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B01" w:rsidRPr="002A4750" w:rsidRDefault="009C2B01" w:rsidP="009C2B01">
      <w:pPr>
        <w:rPr>
          <w:rFonts w:ascii="ＭＳ 明朝" w:hAnsi="ＭＳ 明朝" w:cstheme="minorBidi"/>
          <w:sz w:val="24"/>
          <w:szCs w:val="24"/>
        </w:rPr>
      </w:pPr>
      <w:r w:rsidRPr="002A4750">
        <w:rPr>
          <w:rFonts w:ascii="ＭＳ 明朝" w:hAnsi="ＭＳ 明朝" w:cstheme="minorBidi" w:hint="eastAsia"/>
          <w:sz w:val="24"/>
          <w:szCs w:val="24"/>
        </w:rPr>
        <w:t>別記様式第１０号（第５の１の（</w:t>
      </w:r>
      <w:r w:rsidR="004A3E4C" w:rsidRPr="002A4750">
        <w:rPr>
          <w:rFonts w:ascii="ＭＳ 明朝" w:hAnsi="ＭＳ 明朝" w:cstheme="minorBidi" w:hint="eastAsia"/>
          <w:sz w:val="24"/>
          <w:szCs w:val="24"/>
        </w:rPr>
        <w:t>２</w:t>
      </w:r>
      <w:r w:rsidRPr="002A4750">
        <w:rPr>
          <w:rFonts w:ascii="ＭＳ 明朝" w:hAnsi="ＭＳ 明朝" w:cstheme="minorBidi" w:hint="eastAsia"/>
          <w:sz w:val="24"/>
          <w:szCs w:val="24"/>
        </w:rPr>
        <w:t>）関係）</w:t>
      </w:r>
    </w:p>
    <w:p w:rsidR="009C2B01" w:rsidRPr="002A4750" w:rsidRDefault="009C2B01" w:rsidP="009C2B01">
      <w:pPr>
        <w:rPr>
          <w:rFonts w:ascii="ＭＳ 明朝" w:hAnsi="ＭＳ 明朝" w:cstheme="minorBidi"/>
          <w:sz w:val="24"/>
          <w:szCs w:val="24"/>
        </w:rPr>
      </w:pPr>
    </w:p>
    <w:p w:rsidR="009C2B01" w:rsidRPr="002A4750" w:rsidRDefault="009C2B01" w:rsidP="009C2B01">
      <w:pPr>
        <w:jc w:val="center"/>
        <w:rPr>
          <w:rFonts w:ascii="ＭＳ 明朝" w:hAnsi="ＭＳ 明朝" w:cstheme="minorBidi"/>
          <w:sz w:val="24"/>
          <w:szCs w:val="24"/>
        </w:rPr>
      </w:pPr>
      <w:r w:rsidRPr="002A4750">
        <w:rPr>
          <w:rFonts w:ascii="ＭＳ 明朝" w:hAnsi="ＭＳ 明朝" w:cstheme="minorBidi" w:hint="eastAsia"/>
          <w:sz w:val="24"/>
          <w:szCs w:val="24"/>
        </w:rPr>
        <w:t>融通上限額超過協議書</w:t>
      </w:r>
    </w:p>
    <w:p w:rsidR="009C2B01" w:rsidRPr="002A4750" w:rsidRDefault="009C2B01" w:rsidP="009C2B01">
      <w:pPr>
        <w:jc w:val="center"/>
        <w:rPr>
          <w:rFonts w:ascii="ＭＳ 明朝" w:hAnsi="ＭＳ 明朝" w:cstheme="minorBidi"/>
          <w:sz w:val="24"/>
          <w:szCs w:val="24"/>
        </w:rPr>
      </w:pPr>
    </w:p>
    <w:p w:rsidR="009C2B01" w:rsidRPr="002A4750" w:rsidRDefault="009C2B01" w:rsidP="009C2B01">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 xml:space="preserve">番　　　号　</w:t>
      </w:r>
    </w:p>
    <w:p w:rsidR="009C2B01" w:rsidRPr="002A4750" w:rsidRDefault="009C2B01" w:rsidP="009C2B01">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年　月　日</w:t>
      </w:r>
    </w:p>
    <w:p w:rsidR="009C2B01" w:rsidRPr="002A4750" w:rsidRDefault="009C2B01" w:rsidP="009C2B01">
      <w:pPr>
        <w:ind w:rightChars="200" w:right="420"/>
        <w:jc w:val="right"/>
        <w:rPr>
          <w:rFonts w:ascii="ＭＳ 明朝" w:hAnsi="ＭＳ 明朝" w:cstheme="minorBidi"/>
          <w:sz w:val="24"/>
          <w:szCs w:val="24"/>
        </w:rPr>
      </w:pPr>
    </w:p>
    <w:p w:rsidR="009C2B01" w:rsidRPr="002A4750" w:rsidRDefault="009C2B01" w:rsidP="009C2B01">
      <w:pPr>
        <w:ind w:leftChars="100" w:left="210"/>
        <w:rPr>
          <w:rFonts w:ascii="ＭＳ 明朝" w:hAnsi="ＭＳ 明朝" w:cstheme="minorBidi"/>
          <w:sz w:val="24"/>
          <w:szCs w:val="24"/>
        </w:rPr>
      </w:pPr>
      <w:r w:rsidRPr="002A4750">
        <w:rPr>
          <w:rFonts w:ascii="ＭＳ 明朝" w:hAnsi="ＭＳ 明朝" w:cstheme="minorBidi" w:hint="eastAsia"/>
          <w:sz w:val="24"/>
          <w:szCs w:val="24"/>
        </w:rPr>
        <w:t>農林水産省農産局長　殿</w:t>
      </w:r>
    </w:p>
    <w:p w:rsidR="009C2B01" w:rsidRPr="002A4750" w:rsidRDefault="009C2B01" w:rsidP="009C2B01">
      <w:pPr>
        <w:ind w:leftChars="100" w:left="210"/>
        <w:rPr>
          <w:rFonts w:ascii="ＭＳ 明朝" w:hAnsi="ＭＳ 明朝" w:cstheme="minorBidi"/>
          <w:sz w:val="24"/>
          <w:szCs w:val="24"/>
        </w:rPr>
      </w:pPr>
      <w:r w:rsidRPr="002A4750">
        <w:rPr>
          <w:rFonts w:ascii="ＭＳ 明朝" w:hAnsi="ＭＳ 明朝" w:cstheme="minorBidi" w:hint="eastAsia"/>
          <w:sz w:val="24"/>
          <w:szCs w:val="24"/>
        </w:rPr>
        <w:t>独立行政法人農畜産業振興機構</w:t>
      </w:r>
      <w:r w:rsidRPr="002A4750">
        <w:rPr>
          <w:rFonts w:ascii="ＭＳ 明朝" w:hAnsi="ＭＳ 明朝" w:cstheme="minorBidi"/>
          <w:sz w:val="24"/>
          <w:szCs w:val="24"/>
        </w:rPr>
        <w:t>理事長</w:t>
      </w:r>
      <w:r w:rsidR="00F9705F" w:rsidRPr="002A4750">
        <w:rPr>
          <w:rFonts w:ascii="ＭＳ 明朝" w:hAnsi="ＭＳ 明朝" w:cstheme="minorBidi" w:hint="eastAsia"/>
          <w:sz w:val="24"/>
          <w:szCs w:val="24"/>
        </w:rPr>
        <w:t xml:space="preserve">　</w:t>
      </w:r>
      <w:r w:rsidRPr="002A4750">
        <w:rPr>
          <w:rFonts w:ascii="ＭＳ 明朝" w:hAnsi="ＭＳ 明朝" w:cstheme="minorBidi"/>
          <w:sz w:val="24"/>
          <w:szCs w:val="24"/>
        </w:rPr>
        <w:t>殿</w:t>
      </w:r>
    </w:p>
    <w:p w:rsidR="009C2B01" w:rsidRPr="002A4750" w:rsidRDefault="009C2B01" w:rsidP="009C2B01">
      <w:pPr>
        <w:rPr>
          <w:rFonts w:ascii="ＭＳ 明朝" w:hAnsi="ＭＳ 明朝" w:cstheme="minorBidi"/>
          <w:sz w:val="24"/>
          <w:szCs w:val="24"/>
        </w:rPr>
      </w:pPr>
    </w:p>
    <w:p w:rsidR="009C2B01" w:rsidRPr="002A4750" w:rsidRDefault="009C2B01" w:rsidP="00592F46">
      <w:pPr>
        <w:ind w:leftChars="2200" w:left="4620"/>
        <w:rPr>
          <w:rFonts w:ascii="ＭＳ 明朝" w:hAnsi="ＭＳ 明朝" w:cstheme="minorBidi"/>
          <w:sz w:val="24"/>
          <w:szCs w:val="24"/>
        </w:rPr>
      </w:pPr>
      <w:r w:rsidRPr="002A4750">
        <w:rPr>
          <w:rFonts w:ascii="ＭＳ 明朝" w:hAnsi="ＭＳ 明朝" w:cstheme="minorBidi" w:hint="eastAsia"/>
          <w:sz w:val="24"/>
          <w:szCs w:val="24"/>
        </w:rPr>
        <w:t>名称</w:t>
      </w:r>
    </w:p>
    <w:p w:rsidR="009C2B01" w:rsidRPr="002A4750" w:rsidRDefault="009C2B01" w:rsidP="00592F46">
      <w:pPr>
        <w:ind w:leftChars="2200" w:left="4620"/>
        <w:rPr>
          <w:rFonts w:ascii="ＭＳ 明朝" w:hAnsi="ＭＳ 明朝" w:cstheme="minorBidi"/>
          <w:sz w:val="24"/>
          <w:szCs w:val="24"/>
        </w:rPr>
      </w:pPr>
      <w:r w:rsidRPr="002A4750">
        <w:rPr>
          <w:rFonts w:ascii="ＭＳ 明朝" w:hAnsi="ＭＳ 明朝" w:cstheme="minorBidi" w:hint="eastAsia"/>
          <w:sz w:val="24"/>
          <w:szCs w:val="24"/>
        </w:rPr>
        <w:t>代表者氏名又は氏名</w:t>
      </w:r>
    </w:p>
    <w:p w:rsidR="009C2B01" w:rsidRPr="002A4750" w:rsidRDefault="009C2B01" w:rsidP="009C2B01">
      <w:pPr>
        <w:rPr>
          <w:rFonts w:ascii="ＭＳ 明朝" w:hAnsi="ＭＳ 明朝" w:cstheme="minorBidi"/>
          <w:sz w:val="24"/>
          <w:szCs w:val="24"/>
        </w:rPr>
      </w:pPr>
    </w:p>
    <w:p w:rsidR="009C2B01" w:rsidRPr="002A4750" w:rsidRDefault="009C2B01" w:rsidP="009C2B01">
      <w:pPr>
        <w:rPr>
          <w:rFonts w:ascii="ＭＳ 明朝" w:hAnsi="ＭＳ 明朝" w:cstheme="minorBidi"/>
          <w:sz w:val="24"/>
          <w:szCs w:val="24"/>
        </w:rPr>
      </w:pPr>
      <w:r w:rsidRPr="002A4750">
        <w:rPr>
          <w:rFonts w:ascii="ＭＳ 明朝" w:hAnsi="ＭＳ 明朝" w:cstheme="minorBidi" w:hint="eastAsia"/>
          <w:sz w:val="24"/>
          <w:szCs w:val="24"/>
        </w:rPr>
        <w:t xml:space="preserve">　「野菜需給均衡総合推進対策事業の運用について」第１の</w:t>
      </w:r>
      <w:r w:rsidR="00F75E7A" w:rsidRPr="002A4750">
        <w:rPr>
          <w:rFonts w:ascii="ＭＳ 明朝" w:hAnsi="ＭＳ 明朝" w:cstheme="minorBidi"/>
          <w:sz w:val="24"/>
          <w:szCs w:val="24"/>
        </w:rPr>
        <w:t>1</w:t>
      </w:r>
      <w:r w:rsidRPr="002A4750">
        <w:rPr>
          <w:rFonts w:ascii="ＭＳ 明朝" w:hAnsi="ＭＳ 明朝" w:cstheme="minorBidi"/>
          <w:sz w:val="24"/>
          <w:szCs w:val="24"/>
        </w:rPr>
        <w:t>の(</w:t>
      </w:r>
      <w:r w:rsidRPr="002A4750">
        <w:rPr>
          <w:rFonts w:ascii="ＭＳ 明朝" w:hAnsi="ＭＳ 明朝" w:cstheme="minorBidi" w:hint="eastAsia"/>
          <w:sz w:val="24"/>
          <w:szCs w:val="24"/>
        </w:rPr>
        <w:t>３</w:t>
      </w:r>
      <w:r w:rsidRPr="002A4750">
        <w:rPr>
          <w:rFonts w:ascii="ＭＳ 明朝" w:hAnsi="ＭＳ 明朝" w:cstheme="minorBidi"/>
          <w:sz w:val="24"/>
          <w:szCs w:val="24"/>
        </w:rPr>
        <w:t>)の</w:t>
      </w:r>
      <w:r w:rsidRPr="002A4750">
        <w:rPr>
          <w:rFonts w:ascii="ＭＳ 明朝" w:hAnsi="ＭＳ 明朝" w:cstheme="minorBidi" w:hint="eastAsia"/>
          <w:sz w:val="24"/>
          <w:szCs w:val="24"/>
        </w:rPr>
        <w:t>緊急需給調整実施計画書の作成に当たり、野菜緊急需給調整費用交付金交付事業実施要領第４の２の（２）で示された契約出荷団体等の融通上限額を超過する見込みとなることから、同実施要領第５の１の（２）に基づき下記のとおり協議します。</w:t>
      </w:r>
    </w:p>
    <w:p w:rsidR="009C2B01" w:rsidRPr="002A4750" w:rsidRDefault="009C2B01" w:rsidP="009C2B01">
      <w:pPr>
        <w:rPr>
          <w:rFonts w:ascii="ＭＳ 明朝" w:hAnsi="ＭＳ 明朝" w:cstheme="minorBidi"/>
          <w:sz w:val="24"/>
          <w:szCs w:val="24"/>
        </w:rPr>
      </w:pPr>
    </w:p>
    <w:p w:rsidR="009C2B01" w:rsidRPr="002A4750" w:rsidRDefault="009C2B01" w:rsidP="009C2B01">
      <w:pPr>
        <w:jc w:val="center"/>
        <w:rPr>
          <w:rFonts w:ascii="ＭＳ 明朝" w:hAnsi="ＭＳ 明朝" w:cstheme="minorBidi"/>
          <w:sz w:val="24"/>
          <w:szCs w:val="24"/>
        </w:rPr>
      </w:pPr>
      <w:r w:rsidRPr="002A4750">
        <w:rPr>
          <w:rFonts w:ascii="ＭＳ 明朝" w:hAnsi="ＭＳ 明朝" w:cstheme="minorBidi" w:hint="eastAsia"/>
          <w:sz w:val="24"/>
          <w:szCs w:val="24"/>
        </w:rPr>
        <w:t>記</w:t>
      </w:r>
    </w:p>
    <w:p w:rsidR="009C2B01" w:rsidRPr="002A4750" w:rsidRDefault="009C2B01" w:rsidP="009C2B01">
      <w:pPr>
        <w:rPr>
          <w:rFonts w:ascii="ＭＳ 明朝" w:hAnsi="ＭＳ 明朝"/>
          <w:sz w:val="24"/>
          <w:szCs w:val="24"/>
        </w:rPr>
      </w:pPr>
      <w:r w:rsidRPr="002A4750">
        <w:rPr>
          <w:rFonts w:ascii="ＭＳ 明朝" w:hAnsi="ＭＳ 明朝" w:hint="eastAsia"/>
          <w:sz w:val="24"/>
          <w:szCs w:val="24"/>
        </w:rPr>
        <w:t>１　契約出荷団体等の名称</w:t>
      </w:r>
    </w:p>
    <w:p w:rsidR="009C2B01" w:rsidRPr="002A4750" w:rsidRDefault="009C2B01" w:rsidP="009C2B01">
      <w:pPr>
        <w:rPr>
          <w:rFonts w:ascii="ＭＳ 明朝" w:hAnsi="ＭＳ 明朝"/>
          <w:sz w:val="24"/>
          <w:szCs w:val="24"/>
        </w:rPr>
      </w:pPr>
    </w:p>
    <w:p w:rsidR="009C2B01" w:rsidRPr="002A4750" w:rsidRDefault="009C2B01" w:rsidP="009C2B01">
      <w:pPr>
        <w:rPr>
          <w:rFonts w:ascii="ＭＳ 明朝" w:hAnsi="ＭＳ 明朝"/>
          <w:sz w:val="24"/>
          <w:szCs w:val="24"/>
        </w:rPr>
      </w:pPr>
      <w:r w:rsidRPr="002A4750">
        <w:rPr>
          <w:rFonts w:ascii="ＭＳ 明朝" w:hAnsi="ＭＳ 明朝" w:hint="eastAsia"/>
          <w:sz w:val="24"/>
          <w:szCs w:val="24"/>
        </w:rPr>
        <w:t>２　緊急需給調整実施計画に係る対象野菜の種別</w:t>
      </w:r>
    </w:p>
    <w:p w:rsidR="009C2B01" w:rsidRPr="002A4750" w:rsidRDefault="009C2B01" w:rsidP="009C2B01">
      <w:pPr>
        <w:rPr>
          <w:rFonts w:ascii="ＭＳ 明朝" w:hAnsi="ＭＳ 明朝"/>
          <w:sz w:val="24"/>
          <w:szCs w:val="24"/>
        </w:rPr>
      </w:pPr>
    </w:p>
    <w:p w:rsidR="009C2B01" w:rsidRPr="002A4750" w:rsidRDefault="009C2B01" w:rsidP="009C2B01">
      <w:pPr>
        <w:rPr>
          <w:rFonts w:ascii="ＭＳ 明朝" w:hAnsi="ＭＳ 明朝"/>
          <w:sz w:val="24"/>
          <w:szCs w:val="24"/>
        </w:rPr>
      </w:pPr>
      <w:r w:rsidRPr="002A4750">
        <w:rPr>
          <w:rFonts w:ascii="ＭＳ 明朝" w:hAnsi="ＭＳ 明朝" w:hint="eastAsia"/>
          <w:sz w:val="24"/>
          <w:szCs w:val="24"/>
        </w:rPr>
        <w:t>３　交付金額の見込み額、交付積立資金の必要額等</w:t>
      </w:r>
    </w:p>
    <w:p w:rsidR="009C2B01" w:rsidRPr="002A4750" w:rsidRDefault="009C2B01" w:rsidP="009C2B01">
      <w:pPr>
        <w:jc w:val="right"/>
        <w:rPr>
          <w:rFonts w:ascii="ＭＳ 明朝" w:hAnsi="ＭＳ 明朝"/>
          <w:sz w:val="20"/>
          <w:szCs w:val="24"/>
        </w:rPr>
      </w:pPr>
      <w:r w:rsidRPr="002A4750">
        <w:rPr>
          <w:rFonts w:ascii="ＭＳ 明朝" w:hAnsi="ＭＳ 明朝" w:hint="eastAsia"/>
          <w:sz w:val="20"/>
          <w:szCs w:val="24"/>
        </w:rPr>
        <w:t>（単位：円）</w:t>
      </w:r>
    </w:p>
    <w:tbl>
      <w:tblPr>
        <w:tblStyle w:val="5"/>
        <w:tblW w:w="8500" w:type="dxa"/>
        <w:tblLayout w:type="fixed"/>
        <w:tblLook w:val="04A0" w:firstRow="1" w:lastRow="0" w:firstColumn="1" w:lastColumn="0" w:noHBand="0" w:noVBand="1"/>
      </w:tblPr>
      <w:tblGrid>
        <w:gridCol w:w="1271"/>
        <w:gridCol w:w="2410"/>
        <w:gridCol w:w="2410"/>
        <w:gridCol w:w="2409"/>
      </w:tblGrid>
      <w:tr w:rsidR="005E2DD2" w:rsidRPr="002A4750" w:rsidTr="00F75E7A">
        <w:tc>
          <w:tcPr>
            <w:tcW w:w="1271" w:type="dxa"/>
            <w:vMerge w:val="restart"/>
            <w:tcBorders>
              <w:top w:val="single" w:sz="4" w:space="0" w:color="auto"/>
              <w:left w:val="single" w:sz="4" w:space="0" w:color="auto"/>
              <w:right w:val="single" w:sz="4" w:space="0" w:color="auto"/>
            </w:tcBorders>
          </w:tcPr>
          <w:p w:rsidR="009C2B01" w:rsidRPr="002A4750" w:rsidRDefault="009C2B01" w:rsidP="009C2B01">
            <w:pPr>
              <w:rPr>
                <w:rFonts w:ascii="ＭＳ 明朝" w:hAnsi="ＭＳ 明朝"/>
                <w:szCs w:val="24"/>
              </w:rPr>
            </w:pPr>
          </w:p>
        </w:tc>
        <w:tc>
          <w:tcPr>
            <w:tcW w:w="2410" w:type="dxa"/>
            <w:vMerge w:val="restart"/>
            <w:tcBorders>
              <w:top w:val="single" w:sz="4" w:space="0" w:color="auto"/>
              <w:left w:val="single" w:sz="4" w:space="0" w:color="auto"/>
              <w:right w:val="nil"/>
            </w:tcBorders>
          </w:tcPr>
          <w:p w:rsidR="009C2B01" w:rsidRPr="002A4750" w:rsidRDefault="009C2B01" w:rsidP="009C2B01">
            <w:pPr>
              <w:jc w:val="center"/>
              <w:rPr>
                <w:rFonts w:ascii="ＭＳ 明朝" w:hAnsi="ＭＳ 明朝"/>
                <w:szCs w:val="24"/>
              </w:rPr>
            </w:pPr>
            <w:r w:rsidRPr="002A4750">
              <w:rPr>
                <w:rFonts w:ascii="ＭＳ 明朝" w:hAnsi="ＭＳ 明朝" w:hint="eastAsia"/>
                <w:szCs w:val="24"/>
              </w:rPr>
              <w:t>交付金額の見込み額</w:t>
            </w:r>
          </w:p>
        </w:tc>
        <w:tc>
          <w:tcPr>
            <w:tcW w:w="4819" w:type="dxa"/>
            <w:gridSpan w:val="2"/>
            <w:tcBorders>
              <w:top w:val="single" w:sz="4" w:space="0" w:color="auto"/>
              <w:left w:val="nil"/>
              <w:bottom w:val="single" w:sz="4" w:space="0" w:color="auto"/>
              <w:right w:val="single" w:sz="4" w:space="0" w:color="auto"/>
            </w:tcBorders>
          </w:tcPr>
          <w:p w:rsidR="009C2B01" w:rsidRPr="002A4750" w:rsidRDefault="009C2B01" w:rsidP="009C2B01">
            <w:pPr>
              <w:rPr>
                <w:rFonts w:ascii="ＭＳ 明朝" w:hAnsi="ＭＳ 明朝"/>
                <w:szCs w:val="24"/>
              </w:rPr>
            </w:pPr>
          </w:p>
        </w:tc>
      </w:tr>
      <w:tr w:rsidR="005E2DD2" w:rsidRPr="002A4750" w:rsidTr="00F75E7A">
        <w:tc>
          <w:tcPr>
            <w:tcW w:w="1271" w:type="dxa"/>
            <w:vMerge/>
            <w:tcBorders>
              <w:left w:val="single" w:sz="4" w:space="0" w:color="auto"/>
              <w:bottom w:val="single" w:sz="4" w:space="0" w:color="auto"/>
              <w:right w:val="single" w:sz="4" w:space="0" w:color="auto"/>
            </w:tcBorders>
          </w:tcPr>
          <w:p w:rsidR="009C2B01" w:rsidRPr="002A4750" w:rsidRDefault="009C2B01" w:rsidP="009C2B01">
            <w:pPr>
              <w:rPr>
                <w:rFonts w:ascii="ＭＳ 明朝" w:hAnsi="ＭＳ 明朝"/>
                <w:szCs w:val="24"/>
              </w:rPr>
            </w:pPr>
          </w:p>
        </w:tc>
        <w:tc>
          <w:tcPr>
            <w:tcW w:w="2410" w:type="dxa"/>
            <w:vMerge/>
            <w:tcBorders>
              <w:top w:val="nil"/>
              <w:left w:val="single" w:sz="4" w:space="0" w:color="auto"/>
              <w:bottom w:val="single" w:sz="4" w:space="0" w:color="auto"/>
              <w:right w:val="single" w:sz="4" w:space="0" w:color="auto"/>
            </w:tcBorders>
          </w:tcPr>
          <w:p w:rsidR="009C2B01" w:rsidRPr="002A4750" w:rsidRDefault="009C2B01" w:rsidP="009C2B01">
            <w:pPr>
              <w:rPr>
                <w:rFonts w:ascii="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jc w:val="center"/>
              <w:rPr>
                <w:rFonts w:ascii="ＭＳ 明朝" w:hAnsi="ＭＳ 明朝"/>
                <w:szCs w:val="24"/>
              </w:rPr>
            </w:pPr>
            <w:r w:rsidRPr="002A4750">
              <w:rPr>
                <w:rFonts w:ascii="ＭＳ 明朝" w:hAnsi="ＭＳ 明朝" w:hint="eastAsia"/>
                <w:szCs w:val="24"/>
              </w:rPr>
              <w:t>交付積立資金の必要額</w:t>
            </w:r>
          </w:p>
        </w:tc>
        <w:tc>
          <w:tcPr>
            <w:tcW w:w="2409"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jc w:val="center"/>
              <w:rPr>
                <w:rFonts w:ascii="ＭＳ 明朝" w:hAnsi="ＭＳ 明朝"/>
                <w:szCs w:val="24"/>
              </w:rPr>
            </w:pPr>
            <w:r w:rsidRPr="002A4750">
              <w:rPr>
                <w:rFonts w:ascii="ＭＳ 明朝" w:hAnsi="ＭＳ 明朝" w:hint="eastAsia"/>
                <w:szCs w:val="24"/>
              </w:rPr>
              <w:t>補助金資金の必要額</w:t>
            </w:r>
          </w:p>
        </w:tc>
      </w:tr>
      <w:tr w:rsidR="005E2DD2" w:rsidRPr="002A4750" w:rsidTr="00F75E7A">
        <w:tc>
          <w:tcPr>
            <w:tcW w:w="1271"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jc w:val="center"/>
              <w:rPr>
                <w:rFonts w:ascii="ＭＳ 明朝" w:hAnsi="ＭＳ 明朝"/>
                <w:szCs w:val="24"/>
              </w:rPr>
            </w:pPr>
            <w:r w:rsidRPr="002A4750">
              <w:rPr>
                <w:rFonts w:ascii="ＭＳ 明朝" w:hAnsi="ＭＳ 明朝" w:hint="eastAsia"/>
                <w:szCs w:val="24"/>
              </w:rPr>
              <w:t>計画額</w:t>
            </w:r>
          </w:p>
        </w:tc>
        <w:tc>
          <w:tcPr>
            <w:tcW w:w="2410"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rPr>
                <w:rFonts w:ascii="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rPr>
                <w:rFonts w:ascii="ＭＳ 明朝" w:hAnsi="ＭＳ 明朝"/>
                <w:szCs w:val="24"/>
              </w:rPr>
            </w:pPr>
          </w:p>
        </w:tc>
        <w:tc>
          <w:tcPr>
            <w:tcW w:w="2409"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rPr>
                <w:rFonts w:ascii="ＭＳ 明朝" w:hAnsi="ＭＳ 明朝"/>
                <w:szCs w:val="24"/>
              </w:rPr>
            </w:pPr>
          </w:p>
        </w:tc>
      </w:tr>
      <w:tr w:rsidR="005E2DD2" w:rsidRPr="002A4750" w:rsidTr="00F75E7A">
        <w:tc>
          <w:tcPr>
            <w:tcW w:w="1271"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jc w:val="center"/>
              <w:rPr>
                <w:rFonts w:ascii="ＭＳ 明朝" w:hAnsi="ＭＳ 明朝"/>
                <w:szCs w:val="24"/>
              </w:rPr>
            </w:pPr>
            <w:r w:rsidRPr="002A4750">
              <w:rPr>
                <w:rFonts w:ascii="ＭＳ 明朝" w:hAnsi="ＭＳ 明朝" w:hint="eastAsia"/>
                <w:szCs w:val="24"/>
              </w:rPr>
              <w:t>当初額</w:t>
            </w:r>
          </w:p>
        </w:tc>
        <w:tc>
          <w:tcPr>
            <w:tcW w:w="2410" w:type="dxa"/>
            <w:tcBorders>
              <w:top w:val="single" w:sz="4" w:space="0" w:color="auto"/>
              <w:left w:val="single" w:sz="4" w:space="0" w:color="auto"/>
              <w:bottom w:val="single" w:sz="4" w:space="0" w:color="auto"/>
              <w:right w:val="single" w:sz="4" w:space="0" w:color="auto"/>
              <w:tl2br w:val="single" w:sz="4" w:space="0" w:color="auto"/>
            </w:tcBorders>
          </w:tcPr>
          <w:p w:rsidR="009C2B01" w:rsidRPr="002A4750" w:rsidRDefault="009C2B01" w:rsidP="009C2B01">
            <w:pPr>
              <w:rPr>
                <w:rFonts w:ascii="ＭＳ 明朝" w:hAnsi="ＭＳ 明朝"/>
                <w:szCs w:val="24"/>
              </w:rPr>
            </w:pPr>
          </w:p>
        </w:tc>
        <w:tc>
          <w:tcPr>
            <w:tcW w:w="2410"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rPr>
                <w:rFonts w:ascii="ＭＳ 明朝" w:hAnsi="ＭＳ 明朝"/>
                <w:szCs w:val="24"/>
              </w:rPr>
            </w:pPr>
          </w:p>
        </w:tc>
        <w:tc>
          <w:tcPr>
            <w:tcW w:w="2409" w:type="dxa"/>
            <w:tcBorders>
              <w:top w:val="single" w:sz="4" w:space="0" w:color="auto"/>
              <w:left w:val="single" w:sz="4" w:space="0" w:color="auto"/>
              <w:bottom w:val="single" w:sz="4" w:space="0" w:color="auto"/>
              <w:right w:val="single" w:sz="4" w:space="0" w:color="auto"/>
            </w:tcBorders>
          </w:tcPr>
          <w:p w:rsidR="009C2B01" w:rsidRPr="002A4750" w:rsidRDefault="009C2B01" w:rsidP="009C2B01">
            <w:pPr>
              <w:rPr>
                <w:rFonts w:ascii="ＭＳ 明朝" w:hAnsi="ＭＳ 明朝"/>
                <w:szCs w:val="24"/>
              </w:rPr>
            </w:pPr>
          </w:p>
        </w:tc>
      </w:tr>
    </w:tbl>
    <w:p w:rsidR="009C2B01" w:rsidRPr="002A4750" w:rsidRDefault="009C2B01" w:rsidP="00C76DFD">
      <w:pPr>
        <w:spacing w:line="260" w:lineRule="exact"/>
        <w:ind w:left="400" w:hangingChars="200" w:hanging="400"/>
        <w:rPr>
          <w:rFonts w:ascii="ＭＳ 明朝" w:hAnsi="ＭＳ 明朝"/>
          <w:sz w:val="20"/>
          <w:szCs w:val="24"/>
        </w:rPr>
      </w:pPr>
      <w:r w:rsidRPr="002A4750">
        <w:rPr>
          <w:rFonts w:ascii="ＭＳ 明朝" w:hAnsi="ＭＳ 明朝" w:hint="eastAsia"/>
          <w:sz w:val="20"/>
          <w:szCs w:val="24"/>
        </w:rPr>
        <w:t>（注１）「交付金額の見込み額」は、別記２により算定される額を記入し、その２０％相当額を「交付積立資金の必要額」欄に、８０％相当額（１円未満は切り捨て。）を「補助金資金の必要額」欄に記載する。</w:t>
      </w:r>
    </w:p>
    <w:p w:rsidR="009C2B01" w:rsidRPr="002A4750" w:rsidRDefault="009C2B01" w:rsidP="00C76DFD">
      <w:pPr>
        <w:spacing w:line="260" w:lineRule="exact"/>
        <w:ind w:left="400" w:hangingChars="200" w:hanging="400"/>
        <w:rPr>
          <w:rFonts w:ascii="ＭＳ 明朝" w:hAnsi="ＭＳ 明朝"/>
          <w:sz w:val="20"/>
          <w:szCs w:val="24"/>
        </w:rPr>
      </w:pPr>
      <w:r w:rsidRPr="002A4750">
        <w:rPr>
          <w:rFonts w:ascii="ＭＳ 明朝" w:hAnsi="ＭＳ 明朝" w:hint="eastAsia"/>
          <w:sz w:val="20"/>
          <w:szCs w:val="24"/>
        </w:rPr>
        <w:t>（注２）「当初額」は、第４の２の（２）で示された契約出荷団体等の交付準備財産に係る交付積立資金と補助金資金の額を記載する。</w:t>
      </w:r>
    </w:p>
    <w:p w:rsidR="009C2B01" w:rsidRPr="002A4750" w:rsidRDefault="009C2B01" w:rsidP="009C2B01">
      <w:pPr>
        <w:rPr>
          <w:rFonts w:ascii="ＭＳ 明朝" w:hAnsi="ＭＳ 明朝"/>
          <w:sz w:val="24"/>
          <w:szCs w:val="24"/>
        </w:rPr>
      </w:pPr>
    </w:p>
    <w:p w:rsidR="009C2B01" w:rsidRPr="002A4750" w:rsidRDefault="009C2B01" w:rsidP="009C2B01">
      <w:pPr>
        <w:rPr>
          <w:rFonts w:ascii="ＭＳ 明朝" w:hAnsi="ＭＳ 明朝" w:cstheme="minorBidi"/>
          <w:sz w:val="24"/>
          <w:szCs w:val="24"/>
        </w:rPr>
      </w:pPr>
      <w:r w:rsidRPr="002A4750">
        <w:rPr>
          <w:rFonts w:ascii="ＭＳ 明朝" w:hAnsi="ＭＳ 明朝" w:cstheme="minorBidi" w:hint="eastAsia"/>
          <w:sz w:val="24"/>
          <w:szCs w:val="24"/>
        </w:rPr>
        <w:t>４　理由</w:t>
      </w:r>
    </w:p>
    <w:p w:rsidR="00C76DFD" w:rsidRPr="002A4750" w:rsidRDefault="00C76DFD">
      <w:pPr>
        <w:widowControl/>
        <w:jc w:val="left"/>
        <w:rPr>
          <w:rFonts w:ascii="ＭＳ 明朝" w:hAnsi="ＭＳ 明朝"/>
          <w:sz w:val="24"/>
          <w:szCs w:val="24"/>
        </w:rPr>
      </w:pPr>
      <w:bookmarkStart w:id="0" w:name="_GoBack"/>
      <w:bookmarkEnd w:id="0"/>
    </w:p>
    <w:sectPr w:rsidR="00C76DFD" w:rsidRPr="002A4750" w:rsidSect="00E81736">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2D" w:rsidRDefault="00665A2D" w:rsidP="006632B0">
      <w:r>
        <w:separator/>
      </w:r>
    </w:p>
  </w:endnote>
  <w:endnote w:type="continuationSeparator" w:id="0">
    <w:p w:rsidR="00665A2D" w:rsidRDefault="00665A2D" w:rsidP="006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2D" w:rsidRDefault="00665A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2D" w:rsidRDefault="00665A2D" w:rsidP="006632B0">
      <w:r>
        <w:separator/>
      </w:r>
    </w:p>
  </w:footnote>
  <w:footnote w:type="continuationSeparator" w:id="0">
    <w:p w:rsidR="00665A2D" w:rsidRDefault="00665A2D" w:rsidP="0066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36"/>
    <w:rsid w:val="000039C1"/>
    <w:rsid w:val="00005D83"/>
    <w:rsid w:val="00006ADE"/>
    <w:rsid w:val="00014E7B"/>
    <w:rsid w:val="000407DB"/>
    <w:rsid w:val="00043EEB"/>
    <w:rsid w:val="00063BB0"/>
    <w:rsid w:val="000A51CD"/>
    <w:rsid w:val="000D1927"/>
    <w:rsid w:val="000D1BFB"/>
    <w:rsid w:val="000E3177"/>
    <w:rsid w:val="001223AD"/>
    <w:rsid w:val="00130B29"/>
    <w:rsid w:val="00140132"/>
    <w:rsid w:val="001431EB"/>
    <w:rsid w:val="00151134"/>
    <w:rsid w:val="001570BF"/>
    <w:rsid w:val="001A3B51"/>
    <w:rsid w:val="001E226D"/>
    <w:rsid w:val="001F0699"/>
    <w:rsid w:val="002A4750"/>
    <w:rsid w:val="00312CB7"/>
    <w:rsid w:val="0034615E"/>
    <w:rsid w:val="003640BE"/>
    <w:rsid w:val="00366BB8"/>
    <w:rsid w:val="00450BE3"/>
    <w:rsid w:val="0047373B"/>
    <w:rsid w:val="00485B96"/>
    <w:rsid w:val="004A1CDB"/>
    <w:rsid w:val="004A3E4C"/>
    <w:rsid w:val="004A4C37"/>
    <w:rsid w:val="00550141"/>
    <w:rsid w:val="00566D6F"/>
    <w:rsid w:val="0057139E"/>
    <w:rsid w:val="0057629E"/>
    <w:rsid w:val="00592F46"/>
    <w:rsid w:val="005C339E"/>
    <w:rsid w:val="005C4324"/>
    <w:rsid w:val="005E2DD2"/>
    <w:rsid w:val="006632B0"/>
    <w:rsid w:val="00665A2D"/>
    <w:rsid w:val="00687EEE"/>
    <w:rsid w:val="006A70A2"/>
    <w:rsid w:val="0075436D"/>
    <w:rsid w:val="00756595"/>
    <w:rsid w:val="007F4CF0"/>
    <w:rsid w:val="00822813"/>
    <w:rsid w:val="008421CA"/>
    <w:rsid w:val="00856907"/>
    <w:rsid w:val="00866F49"/>
    <w:rsid w:val="00884431"/>
    <w:rsid w:val="008D101F"/>
    <w:rsid w:val="0099421D"/>
    <w:rsid w:val="009B6B63"/>
    <w:rsid w:val="009C2B01"/>
    <w:rsid w:val="009C3603"/>
    <w:rsid w:val="009C4B4B"/>
    <w:rsid w:val="009C62B1"/>
    <w:rsid w:val="009F123D"/>
    <w:rsid w:val="00A13DB0"/>
    <w:rsid w:val="00AB2C33"/>
    <w:rsid w:val="00B02527"/>
    <w:rsid w:val="00B05B05"/>
    <w:rsid w:val="00B070EE"/>
    <w:rsid w:val="00B150CA"/>
    <w:rsid w:val="00BC2257"/>
    <w:rsid w:val="00BC4268"/>
    <w:rsid w:val="00BE5C14"/>
    <w:rsid w:val="00C02F42"/>
    <w:rsid w:val="00C078E5"/>
    <w:rsid w:val="00C16100"/>
    <w:rsid w:val="00C43776"/>
    <w:rsid w:val="00C531AD"/>
    <w:rsid w:val="00C76DFD"/>
    <w:rsid w:val="00C81136"/>
    <w:rsid w:val="00C91EE0"/>
    <w:rsid w:val="00CB5A24"/>
    <w:rsid w:val="00D1712B"/>
    <w:rsid w:val="00D27AB8"/>
    <w:rsid w:val="00D30CAC"/>
    <w:rsid w:val="00D42D71"/>
    <w:rsid w:val="00D50DAF"/>
    <w:rsid w:val="00D97069"/>
    <w:rsid w:val="00DC312A"/>
    <w:rsid w:val="00DC6AA2"/>
    <w:rsid w:val="00DF5F4C"/>
    <w:rsid w:val="00E366AF"/>
    <w:rsid w:val="00E73526"/>
    <w:rsid w:val="00E741CB"/>
    <w:rsid w:val="00E81736"/>
    <w:rsid w:val="00E915F4"/>
    <w:rsid w:val="00EB2837"/>
    <w:rsid w:val="00F75E7A"/>
    <w:rsid w:val="00F9705F"/>
    <w:rsid w:val="00FA5A34"/>
    <w:rsid w:val="00FD39FB"/>
    <w:rsid w:val="00FF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49E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2B0"/>
    <w:pPr>
      <w:tabs>
        <w:tab w:val="center" w:pos="4252"/>
        <w:tab w:val="right" w:pos="8504"/>
      </w:tabs>
      <w:snapToGrid w:val="0"/>
    </w:pPr>
  </w:style>
  <w:style w:type="character" w:customStyle="1" w:styleId="a4">
    <w:name w:val="ヘッダー (文字)"/>
    <w:basedOn w:val="a0"/>
    <w:link w:val="a3"/>
    <w:uiPriority w:val="99"/>
    <w:rsid w:val="006632B0"/>
    <w:rPr>
      <w:rFonts w:ascii="Century" w:eastAsia="ＭＳ 明朝" w:hAnsi="Century" w:cs="Times New Roman"/>
    </w:rPr>
  </w:style>
  <w:style w:type="paragraph" w:styleId="a5">
    <w:name w:val="footer"/>
    <w:basedOn w:val="a"/>
    <w:link w:val="a6"/>
    <w:uiPriority w:val="99"/>
    <w:unhideWhenUsed/>
    <w:rsid w:val="006632B0"/>
    <w:pPr>
      <w:tabs>
        <w:tab w:val="center" w:pos="4252"/>
        <w:tab w:val="right" w:pos="8504"/>
      </w:tabs>
      <w:snapToGrid w:val="0"/>
    </w:pPr>
  </w:style>
  <w:style w:type="character" w:customStyle="1" w:styleId="a6">
    <w:name w:val="フッター (文字)"/>
    <w:basedOn w:val="a0"/>
    <w:link w:val="a5"/>
    <w:uiPriority w:val="99"/>
    <w:rsid w:val="006632B0"/>
    <w:rPr>
      <w:rFonts w:ascii="Century" w:eastAsia="ＭＳ 明朝" w:hAnsi="Century" w:cs="Times New Roman"/>
    </w:rPr>
  </w:style>
  <w:style w:type="table" w:styleId="a7">
    <w:name w:val="Table Grid"/>
    <w:basedOn w:val="a1"/>
    <w:uiPriority w:val="39"/>
    <w:rsid w:val="0056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locked/>
    <w:rsid w:val="001E226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1"/>
    <w:basedOn w:val="a1"/>
    <w:next w:val="a7"/>
    <w:uiPriority w:val="59"/>
    <w:rsid w:val="00C91EE0"/>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550141"/>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F123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02F42"/>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837"/>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C2B01"/>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7"/>
    <w:uiPriority w:val="39"/>
    <w:rsid w:val="009C2B0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semiHidden/>
    <w:unhideWhenUsed/>
    <w:qFormat/>
    <w:rsid w:val="00866F49"/>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6">
    <w:name w:val="表 (格子)6"/>
    <w:basedOn w:val="a1"/>
    <w:next w:val="a7"/>
    <w:uiPriority w:val="59"/>
    <w:rsid w:val="00C531A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2025-03-21T08:37:00Z</dcterms:created>
  <dcterms:modified xsi:type="dcterms:W3CDTF">2025-03-21T08:38:00Z</dcterms:modified>
</cp:coreProperties>
</file>