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DF2" w:rsidRPr="00013853" w:rsidRDefault="00127DF2" w:rsidP="00127DF2">
      <w:pPr>
        <w:snapToGrid w:val="0"/>
        <w:jc w:val="left"/>
        <w:rPr>
          <w:rFonts w:asciiTheme="minorEastAsia" w:eastAsiaTheme="minorEastAsia" w:hAnsiTheme="minorEastAsia"/>
          <w:sz w:val="20"/>
          <w:szCs w:val="20"/>
        </w:rPr>
      </w:pPr>
      <w:r w:rsidRPr="00013853">
        <w:rPr>
          <w:rFonts w:asciiTheme="minorEastAsia" w:eastAsiaTheme="minorEastAsia" w:hAnsiTheme="minorEastAsia" w:hint="eastAsia"/>
          <w:sz w:val="20"/>
          <w:szCs w:val="20"/>
        </w:rPr>
        <w:t>（別紙第３号様式）</w:t>
      </w:r>
    </w:p>
    <w:p w:rsidR="00127DF2" w:rsidRPr="00013853" w:rsidRDefault="00127DF2" w:rsidP="00127DF2">
      <w:pPr>
        <w:snapToGrid w:val="0"/>
        <w:jc w:val="center"/>
        <w:rPr>
          <w:rFonts w:asciiTheme="minorEastAsia" w:eastAsiaTheme="minorEastAsia" w:hAnsiTheme="minorEastAsia"/>
          <w:szCs w:val="21"/>
        </w:rPr>
      </w:pPr>
      <w:r w:rsidRPr="00013853">
        <w:rPr>
          <w:rFonts w:asciiTheme="minorEastAsia" w:eastAsiaTheme="minorEastAsia" w:hAnsiTheme="minorEastAsia" w:hint="eastAsia"/>
          <w:szCs w:val="21"/>
        </w:rPr>
        <w:t>輸入異性化糖等売渡し及び買戻し申込書</w:t>
      </w:r>
    </w:p>
    <w:p w:rsidR="00127DF2" w:rsidRPr="00013853" w:rsidRDefault="00263D15" w:rsidP="00127DF2">
      <w:pPr>
        <w:snapToGrid w:val="0"/>
        <w:jc w:val="right"/>
        <w:rPr>
          <w:rFonts w:asciiTheme="minorEastAsia" w:eastAsiaTheme="minorEastAsia" w:hAnsiTheme="minorEastAsia"/>
          <w:sz w:val="24"/>
        </w:rPr>
      </w:pPr>
      <w:r w:rsidRPr="00013853">
        <w:rPr>
          <w:rFonts w:asciiTheme="minorEastAsia" w:eastAsiaTheme="minorEastAsia" w:hAnsiTheme="minorEastAsia" w:hint="eastAsia"/>
          <w:sz w:val="18"/>
          <w:szCs w:val="18"/>
        </w:rPr>
        <w:t>令和</w:t>
      </w:r>
      <w:r w:rsidR="00127DF2" w:rsidRPr="00013853">
        <w:rPr>
          <w:rFonts w:asciiTheme="minorEastAsia" w:eastAsiaTheme="minorEastAsia" w:hAnsiTheme="minorEastAsia" w:hint="eastAsia"/>
          <w:sz w:val="18"/>
          <w:szCs w:val="18"/>
        </w:rPr>
        <w:t xml:space="preserve">　　年　　月　　日</w:t>
      </w:r>
    </w:p>
    <w:p w:rsidR="00127DF2" w:rsidRPr="00013853" w:rsidRDefault="00127DF2" w:rsidP="00127DF2">
      <w:pPr>
        <w:snapToGrid w:val="0"/>
        <w:ind w:firstLineChars="100" w:firstLine="180"/>
        <w:jc w:val="left"/>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 xml:space="preserve">独立行政法人農畜産業振興機構　　</w:t>
      </w:r>
    </w:p>
    <w:p w:rsidR="00127DF2" w:rsidRPr="00013853" w:rsidRDefault="00127DF2" w:rsidP="00127DF2">
      <w:pPr>
        <w:snapToGrid w:val="0"/>
        <w:ind w:firstLineChars="800" w:firstLine="1440"/>
        <w:jc w:val="left"/>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理</w:t>
      </w:r>
      <w:r w:rsidRPr="00013853">
        <w:rPr>
          <w:rFonts w:asciiTheme="minorEastAsia" w:eastAsiaTheme="minorEastAsia" w:hAnsiTheme="minorEastAsia"/>
          <w:sz w:val="18"/>
          <w:szCs w:val="18"/>
        </w:rPr>
        <w:t xml:space="preserve"> </w:t>
      </w:r>
      <w:r w:rsidRPr="00013853">
        <w:rPr>
          <w:rFonts w:asciiTheme="minorEastAsia" w:eastAsiaTheme="minorEastAsia" w:hAnsiTheme="minorEastAsia" w:hint="eastAsia"/>
          <w:sz w:val="18"/>
          <w:szCs w:val="18"/>
        </w:rPr>
        <w:t>事</w:t>
      </w:r>
      <w:r w:rsidRPr="00013853">
        <w:rPr>
          <w:rFonts w:asciiTheme="minorEastAsia" w:eastAsiaTheme="minorEastAsia" w:hAnsiTheme="minorEastAsia"/>
          <w:sz w:val="18"/>
          <w:szCs w:val="18"/>
        </w:rPr>
        <w:t xml:space="preserve"> </w:t>
      </w:r>
      <w:r w:rsidRPr="00013853">
        <w:rPr>
          <w:rFonts w:asciiTheme="minorEastAsia" w:eastAsiaTheme="minorEastAsia" w:hAnsiTheme="minorEastAsia" w:hint="eastAsia"/>
          <w:sz w:val="18"/>
          <w:szCs w:val="18"/>
        </w:rPr>
        <w:t>長</w:t>
      </w:r>
      <w:r w:rsidRPr="00013853">
        <w:rPr>
          <w:rFonts w:asciiTheme="minorEastAsia" w:eastAsiaTheme="minorEastAsia" w:hAnsiTheme="minorEastAsia"/>
          <w:sz w:val="18"/>
          <w:szCs w:val="18"/>
        </w:rPr>
        <w:t xml:space="preserve">  </w:t>
      </w:r>
      <w:r w:rsidRPr="00013853">
        <w:rPr>
          <w:rFonts w:asciiTheme="minorEastAsia" w:eastAsiaTheme="minorEastAsia" w:hAnsiTheme="minorEastAsia" w:hint="eastAsia"/>
          <w:sz w:val="18"/>
          <w:szCs w:val="18"/>
        </w:rPr>
        <w:t xml:space="preserve">　殿　　　　　　　　　　　　　　　　　　　　　　</w:t>
      </w:r>
    </w:p>
    <w:tbl>
      <w:tblPr>
        <w:tblStyle w:val="1"/>
        <w:tblW w:w="12814" w:type="dxa"/>
        <w:tblInd w:w="392" w:type="dxa"/>
        <w:tblLayout w:type="fixed"/>
        <w:tblLook w:val="04A0" w:firstRow="1" w:lastRow="0" w:firstColumn="1" w:lastColumn="0" w:noHBand="0" w:noVBand="1"/>
      </w:tblPr>
      <w:tblGrid>
        <w:gridCol w:w="3827"/>
        <w:gridCol w:w="4111"/>
        <w:gridCol w:w="4876"/>
      </w:tblGrid>
      <w:tr w:rsidR="00013853" w:rsidRPr="00013853" w:rsidTr="00F81CBC">
        <w:tc>
          <w:tcPr>
            <w:tcW w:w="3827" w:type="dxa"/>
            <w:tcBorders>
              <w:top w:val="nil"/>
              <w:left w:val="nil"/>
              <w:bottom w:val="nil"/>
              <w:right w:val="nil"/>
            </w:tcBorders>
          </w:tcPr>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通知者</w:t>
            </w:r>
            <w:r w:rsidRPr="00013853">
              <w:rPr>
                <w:rFonts w:asciiTheme="minorEastAsia" w:hAnsiTheme="minorEastAsia"/>
                <w:sz w:val="18"/>
                <w:szCs w:val="18"/>
              </w:rPr>
              <w:t xml:space="preserve">           </w:t>
            </w:r>
          </w:p>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名　称</w:t>
            </w:r>
          </w:p>
        </w:tc>
        <w:tc>
          <w:tcPr>
            <w:tcW w:w="4111" w:type="dxa"/>
            <w:tcBorders>
              <w:top w:val="nil"/>
              <w:left w:val="nil"/>
              <w:bottom w:val="nil"/>
              <w:right w:val="nil"/>
            </w:tcBorders>
          </w:tcPr>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輸入申告者</w:t>
            </w:r>
          </w:p>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氏名（名称）</w:t>
            </w:r>
            <w:r w:rsidRPr="00013853">
              <w:rPr>
                <w:rFonts w:asciiTheme="minorEastAsia" w:hAnsiTheme="minorEastAsia"/>
                <w:sz w:val="18"/>
                <w:szCs w:val="18"/>
              </w:rPr>
              <w:t xml:space="preserve">                    </w:t>
            </w:r>
          </w:p>
          <w:p w:rsidR="00127DF2" w:rsidRPr="00013853" w:rsidRDefault="00127DF2" w:rsidP="002B4DA9">
            <w:pPr>
              <w:wordWrap w:val="0"/>
              <w:overflowPunct w:val="0"/>
              <w:spacing w:line="220" w:lineRule="exact"/>
              <w:rPr>
                <w:rFonts w:asciiTheme="minorEastAsia" w:hAnsiTheme="minorEastAsia"/>
                <w:sz w:val="18"/>
                <w:szCs w:val="18"/>
              </w:rPr>
            </w:pPr>
          </w:p>
        </w:tc>
        <w:tc>
          <w:tcPr>
            <w:tcW w:w="4876" w:type="dxa"/>
            <w:tcBorders>
              <w:top w:val="nil"/>
              <w:left w:val="nil"/>
              <w:bottom w:val="nil"/>
              <w:right w:val="nil"/>
            </w:tcBorders>
          </w:tcPr>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申込者</w:t>
            </w:r>
          </w:p>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住所</w:t>
            </w:r>
          </w:p>
          <w:p w:rsidR="00127DF2" w:rsidRPr="00013853" w:rsidRDefault="00127DF2" w:rsidP="002B4DA9">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名称</w:t>
            </w:r>
            <w:r w:rsidRPr="00013853">
              <w:rPr>
                <w:rFonts w:asciiTheme="minorEastAsia" w:hAnsiTheme="minorEastAsia"/>
                <w:sz w:val="18"/>
                <w:szCs w:val="18"/>
              </w:rPr>
              <w:t xml:space="preserve">　　　　　　　　</w:t>
            </w:r>
            <w:r w:rsidRPr="00013853">
              <w:rPr>
                <w:rFonts w:asciiTheme="minorEastAsia" w:hAnsiTheme="minorEastAsia" w:hint="eastAsia"/>
                <w:sz w:val="18"/>
                <w:szCs w:val="18"/>
              </w:rPr>
              <w:t xml:space="preserve">　　</w:t>
            </w:r>
          </w:p>
          <w:p w:rsidR="00127DF2" w:rsidRPr="00013853" w:rsidRDefault="00127DF2" w:rsidP="00C53D5B">
            <w:pPr>
              <w:wordWrap w:val="0"/>
              <w:overflowPunct w:val="0"/>
              <w:spacing w:line="220" w:lineRule="exact"/>
              <w:rPr>
                <w:rFonts w:asciiTheme="minorEastAsia" w:hAnsiTheme="minorEastAsia"/>
                <w:sz w:val="18"/>
                <w:szCs w:val="18"/>
              </w:rPr>
            </w:pPr>
            <w:r w:rsidRPr="00013853">
              <w:rPr>
                <w:rFonts w:asciiTheme="minorEastAsia" w:hAnsiTheme="minorEastAsia" w:hint="eastAsia"/>
                <w:sz w:val="18"/>
                <w:szCs w:val="18"/>
              </w:rPr>
              <w:t xml:space="preserve">役職・氏名　　　　　</w:t>
            </w:r>
          </w:p>
        </w:tc>
      </w:tr>
    </w:tbl>
    <w:tbl>
      <w:tblPr>
        <w:tblStyle w:val="11"/>
        <w:tblW w:w="4111" w:type="dxa"/>
        <w:tblInd w:w="392" w:type="dxa"/>
        <w:tblLayout w:type="fixed"/>
        <w:tblLook w:val="04A0" w:firstRow="1" w:lastRow="0" w:firstColumn="1" w:lastColumn="0" w:noHBand="0" w:noVBand="1"/>
      </w:tblPr>
      <w:tblGrid>
        <w:gridCol w:w="4111"/>
      </w:tblGrid>
      <w:tr w:rsidR="00013853" w:rsidRPr="00013853" w:rsidTr="00127DF2">
        <w:tc>
          <w:tcPr>
            <w:tcW w:w="4111" w:type="dxa"/>
            <w:tcBorders>
              <w:top w:val="nil"/>
              <w:left w:val="nil"/>
              <w:bottom w:val="nil"/>
              <w:right w:val="nil"/>
            </w:tcBorders>
          </w:tcPr>
          <w:p w:rsidR="00127DF2" w:rsidRPr="00013853" w:rsidRDefault="00127DF2" w:rsidP="002B4DA9">
            <w:pPr>
              <w:wordWrap w:val="0"/>
              <w:overflowPunct w:val="0"/>
              <w:spacing w:line="220" w:lineRule="exact"/>
              <w:rPr>
                <w:rFonts w:asciiTheme="minorEastAsia" w:hAnsiTheme="minorEastAsia"/>
                <w:sz w:val="18"/>
                <w:szCs w:val="18"/>
              </w:rPr>
            </w:pPr>
          </w:p>
        </w:tc>
      </w:tr>
    </w:tbl>
    <w:p w:rsidR="00127DF2" w:rsidRPr="00013853" w:rsidRDefault="00127DF2" w:rsidP="00127DF2">
      <w:pPr>
        <w:wordWrap w:val="0"/>
        <w:overflowPunct w:val="0"/>
        <w:spacing w:line="0" w:lineRule="atLeast"/>
        <w:ind w:right="-2" w:firstLineChars="100" w:firstLine="180"/>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砂糖及びでん粉の価格調整に関する法律に基づき、下記により輸入異性化糖等を売</w:t>
      </w:r>
      <w:r w:rsidR="00CB0275">
        <w:rPr>
          <w:rFonts w:asciiTheme="minorEastAsia" w:eastAsiaTheme="minorEastAsia" w:hAnsiTheme="minorEastAsia" w:hint="eastAsia"/>
          <w:sz w:val="18"/>
          <w:szCs w:val="18"/>
        </w:rPr>
        <w:t>り</w:t>
      </w:r>
      <w:r w:rsidRPr="00013853">
        <w:rPr>
          <w:rFonts w:asciiTheme="minorEastAsia" w:eastAsiaTheme="minorEastAsia" w:hAnsiTheme="minorEastAsia" w:hint="eastAsia"/>
          <w:sz w:val="18"/>
          <w:szCs w:val="18"/>
        </w:rPr>
        <w:t>渡し、かつ、買</w:t>
      </w:r>
      <w:r w:rsidR="00CB0275">
        <w:rPr>
          <w:rFonts w:asciiTheme="minorEastAsia" w:eastAsiaTheme="minorEastAsia" w:hAnsiTheme="minorEastAsia" w:hint="eastAsia"/>
          <w:sz w:val="18"/>
          <w:szCs w:val="18"/>
        </w:rPr>
        <w:t>い</w:t>
      </w:r>
      <w:r w:rsidRPr="00013853">
        <w:rPr>
          <w:rFonts w:asciiTheme="minorEastAsia" w:eastAsiaTheme="minorEastAsia" w:hAnsiTheme="minorEastAsia" w:hint="eastAsia"/>
          <w:sz w:val="18"/>
          <w:szCs w:val="18"/>
        </w:rPr>
        <w:t>戻したく、独立行政法人農畜産業振興機構業務方法書及び輸入異性化</w:t>
      </w:r>
      <w:r w:rsidR="00CB0275">
        <w:rPr>
          <w:rFonts w:asciiTheme="minorEastAsia" w:eastAsiaTheme="minorEastAsia" w:hAnsiTheme="minorEastAsia" w:hint="eastAsia"/>
          <w:sz w:val="18"/>
          <w:szCs w:val="18"/>
        </w:rPr>
        <w:t>糖</w:t>
      </w:r>
      <w:r w:rsidRPr="00013853">
        <w:rPr>
          <w:rFonts w:asciiTheme="minorEastAsia" w:eastAsiaTheme="minorEastAsia" w:hAnsiTheme="minorEastAsia" w:hint="eastAsia"/>
          <w:sz w:val="18"/>
          <w:szCs w:val="18"/>
        </w:rPr>
        <w:t>等売買要領を了知のうえ所定の書類を添えて申し込みます。なお、本承諾書交付後に、承諾書の内容と輸入許可等の内容と異なった場合は、売渡し及び買戻しの契約の変更が必要となることについて了知します。</w:t>
      </w:r>
    </w:p>
    <w:p w:rsidR="00127DF2" w:rsidRPr="00013853" w:rsidRDefault="00127DF2" w:rsidP="00127DF2">
      <w:pPr>
        <w:pStyle w:val="af1"/>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記</w:t>
      </w:r>
    </w:p>
    <w:tbl>
      <w:tblPr>
        <w:tblStyle w:val="1"/>
        <w:tblW w:w="5000" w:type="pct"/>
        <w:tblLook w:val="04A0" w:firstRow="1" w:lastRow="0" w:firstColumn="1" w:lastColumn="0" w:noHBand="0" w:noVBand="1"/>
      </w:tblPr>
      <w:tblGrid>
        <w:gridCol w:w="1732"/>
        <w:gridCol w:w="1527"/>
        <w:gridCol w:w="1698"/>
        <w:gridCol w:w="1866"/>
        <w:gridCol w:w="1698"/>
        <w:gridCol w:w="1359"/>
        <w:gridCol w:w="1359"/>
        <w:gridCol w:w="1903"/>
      </w:tblGrid>
      <w:tr w:rsidR="00013853" w:rsidRPr="00013853" w:rsidTr="00127DF2">
        <w:trPr>
          <w:trHeight w:val="567"/>
        </w:trPr>
        <w:tc>
          <w:tcPr>
            <w:tcW w:w="659"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異性化糖</w:t>
            </w:r>
          </w:p>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平均</w:t>
            </w:r>
            <w:r w:rsidR="00D86D1E" w:rsidRPr="00013853">
              <w:rPr>
                <w:rFonts w:asciiTheme="minorEastAsia" w:hAnsiTheme="minorEastAsia" w:hint="eastAsia"/>
                <w:sz w:val="14"/>
                <w:szCs w:val="14"/>
              </w:rPr>
              <w:t>供給</w:t>
            </w:r>
            <w:r w:rsidRPr="00013853">
              <w:rPr>
                <w:rFonts w:asciiTheme="minorEastAsia" w:hAnsiTheme="minorEastAsia" w:hint="eastAsia"/>
                <w:sz w:val="14"/>
                <w:szCs w:val="14"/>
              </w:rPr>
              <w:t>価格</w:t>
            </w:r>
          </w:p>
        </w:tc>
        <w:tc>
          <w:tcPr>
            <w:tcW w:w="581"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異性化糖</w:t>
            </w:r>
          </w:p>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標準</w:t>
            </w:r>
            <w:r w:rsidRPr="00013853">
              <w:rPr>
                <w:rFonts w:asciiTheme="minorEastAsia" w:hAnsiTheme="minorEastAsia"/>
                <w:sz w:val="14"/>
                <w:szCs w:val="14"/>
              </w:rPr>
              <w:t>価格</w:t>
            </w:r>
          </w:p>
        </w:tc>
        <w:tc>
          <w:tcPr>
            <w:tcW w:w="646"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左</w:t>
            </w:r>
            <w:r w:rsidRPr="00013853">
              <w:rPr>
                <w:rFonts w:asciiTheme="minorEastAsia" w:hAnsiTheme="minorEastAsia"/>
                <w:sz w:val="14"/>
                <w:szCs w:val="14"/>
              </w:rPr>
              <w:t>の</w:t>
            </w:r>
            <w:r w:rsidRPr="00013853">
              <w:rPr>
                <w:rFonts w:asciiTheme="minorEastAsia" w:hAnsiTheme="minorEastAsia" w:hint="eastAsia"/>
                <w:sz w:val="14"/>
                <w:szCs w:val="14"/>
              </w:rPr>
              <w:t>価格の</w:t>
            </w:r>
          </w:p>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適用</w:t>
            </w:r>
            <w:r w:rsidRPr="00013853">
              <w:rPr>
                <w:rFonts w:asciiTheme="minorEastAsia" w:hAnsiTheme="minorEastAsia"/>
                <w:sz w:val="14"/>
                <w:szCs w:val="14"/>
              </w:rPr>
              <w:t>期間</w:t>
            </w:r>
          </w:p>
        </w:tc>
        <w:tc>
          <w:tcPr>
            <w:tcW w:w="710" w:type="pct"/>
            <w:tcBorders>
              <w:bottom w:val="dotted"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輸入申告をする税関名</w:t>
            </w:r>
          </w:p>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（支署又は出張所）</w:t>
            </w:r>
          </w:p>
        </w:tc>
        <w:tc>
          <w:tcPr>
            <w:tcW w:w="646"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輸入申告年月日</w:t>
            </w:r>
          </w:p>
        </w:tc>
        <w:tc>
          <w:tcPr>
            <w:tcW w:w="517"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輸入申告番号</w:t>
            </w:r>
          </w:p>
        </w:tc>
        <w:tc>
          <w:tcPr>
            <w:tcW w:w="517"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蔵置場所</w:t>
            </w:r>
          </w:p>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（倉庫名）</w:t>
            </w:r>
          </w:p>
        </w:tc>
        <w:tc>
          <w:tcPr>
            <w:tcW w:w="724" w:type="pct"/>
            <w:tcBorders>
              <w:bottom w:val="dotted"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売買差額合計</w:t>
            </w:r>
          </w:p>
        </w:tc>
      </w:tr>
      <w:tr w:rsidR="00127DF2" w:rsidRPr="00013853" w:rsidTr="00127DF2">
        <w:trPr>
          <w:trHeight w:val="283"/>
        </w:trPr>
        <w:tc>
          <w:tcPr>
            <w:tcW w:w="659" w:type="pct"/>
            <w:tcBorders>
              <w:top w:val="dotted" w:sz="4" w:space="0" w:color="auto"/>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p>
        </w:tc>
        <w:tc>
          <w:tcPr>
            <w:tcW w:w="581" w:type="pct"/>
            <w:tcBorders>
              <w:top w:val="dotted" w:sz="4" w:space="0" w:color="auto"/>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p>
        </w:tc>
        <w:tc>
          <w:tcPr>
            <w:tcW w:w="646" w:type="pct"/>
            <w:tcBorders>
              <w:top w:val="dotted" w:sz="4" w:space="0" w:color="auto"/>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月</w:t>
            </w:r>
            <w:r w:rsidRPr="00013853">
              <w:rPr>
                <w:rFonts w:asciiTheme="minorEastAsia" w:hAnsiTheme="minorEastAsia"/>
                <w:sz w:val="14"/>
                <w:szCs w:val="14"/>
              </w:rPr>
              <w:t xml:space="preserve">　日</w:t>
            </w:r>
            <w:r w:rsidRPr="00013853">
              <w:rPr>
                <w:rFonts w:asciiTheme="minorEastAsia" w:hAnsiTheme="minorEastAsia" w:hint="eastAsia"/>
                <w:sz w:val="14"/>
                <w:szCs w:val="14"/>
              </w:rPr>
              <w:t>から</w:t>
            </w:r>
            <w:r w:rsidRPr="00013853">
              <w:rPr>
                <w:rFonts w:asciiTheme="minorEastAsia" w:hAnsiTheme="minorEastAsia"/>
                <w:sz w:val="14"/>
                <w:szCs w:val="14"/>
              </w:rPr>
              <w:t xml:space="preserve">　</w:t>
            </w:r>
          </w:p>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月　日まで</w:t>
            </w:r>
          </w:p>
        </w:tc>
        <w:tc>
          <w:tcPr>
            <w:tcW w:w="710" w:type="pct"/>
            <w:tcBorders>
              <w:top w:val="dotted" w:sz="4" w:space="0" w:color="auto"/>
              <w:bottom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646" w:type="pct"/>
            <w:tcBorders>
              <w:top w:val="dotted" w:sz="4" w:space="0" w:color="auto"/>
              <w:bottom w:val="single" w:sz="4" w:space="0" w:color="auto"/>
            </w:tcBorders>
            <w:vAlign w:val="center"/>
          </w:tcPr>
          <w:p w:rsidR="00127DF2" w:rsidRPr="00013853" w:rsidRDefault="00263D15" w:rsidP="002B4DA9">
            <w:pPr>
              <w:snapToGrid w:val="0"/>
              <w:jc w:val="center"/>
              <w:rPr>
                <w:rFonts w:asciiTheme="minorEastAsia" w:hAnsiTheme="minorEastAsia"/>
                <w:sz w:val="14"/>
                <w:szCs w:val="14"/>
              </w:rPr>
            </w:pPr>
            <w:r w:rsidRPr="00013853">
              <w:rPr>
                <w:rFonts w:asciiTheme="minorEastAsia" w:hAnsiTheme="minorEastAsia" w:hint="eastAsia"/>
                <w:sz w:val="14"/>
                <w:szCs w:val="14"/>
              </w:rPr>
              <w:t>令和</w:t>
            </w:r>
            <w:r w:rsidR="00127DF2" w:rsidRPr="00013853">
              <w:rPr>
                <w:rFonts w:asciiTheme="minorEastAsia" w:hAnsiTheme="minorEastAsia" w:hint="eastAsia"/>
                <w:sz w:val="14"/>
                <w:szCs w:val="14"/>
              </w:rPr>
              <w:t xml:space="preserve">　年　月　日</w:t>
            </w:r>
          </w:p>
        </w:tc>
        <w:tc>
          <w:tcPr>
            <w:tcW w:w="517" w:type="pct"/>
            <w:tcBorders>
              <w:top w:val="dotted" w:sz="4" w:space="0" w:color="auto"/>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p>
        </w:tc>
        <w:tc>
          <w:tcPr>
            <w:tcW w:w="517" w:type="pct"/>
            <w:tcBorders>
              <w:top w:val="dotted" w:sz="4" w:space="0" w:color="auto"/>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p>
        </w:tc>
        <w:tc>
          <w:tcPr>
            <w:tcW w:w="724" w:type="pct"/>
            <w:tcBorders>
              <w:top w:val="dotted" w:sz="4" w:space="0" w:color="auto"/>
              <w:bottom w:val="single" w:sz="4" w:space="0" w:color="auto"/>
            </w:tcBorders>
          </w:tcPr>
          <w:p w:rsidR="00127DF2" w:rsidRPr="00013853" w:rsidRDefault="00127DF2" w:rsidP="002B4DA9">
            <w:pPr>
              <w:snapToGrid w:val="0"/>
              <w:jc w:val="right"/>
              <w:rPr>
                <w:rFonts w:asciiTheme="minorEastAsia" w:hAnsiTheme="minorEastAsia"/>
                <w:i/>
                <w:sz w:val="14"/>
                <w:szCs w:val="14"/>
              </w:rPr>
            </w:pPr>
            <w:r w:rsidRPr="00013853">
              <w:rPr>
                <w:rFonts w:asciiTheme="minorEastAsia" w:hAnsiTheme="minorEastAsia"/>
                <w:sz w:val="14"/>
                <w:szCs w:val="14"/>
              </w:rPr>
              <w:t>円</w:t>
            </w:r>
          </w:p>
        </w:tc>
      </w:tr>
    </w:tbl>
    <w:p w:rsidR="00127DF2" w:rsidRPr="00013853" w:rsidRDefault="00127DF2" w:rsidP="00127DF2">
      <w:pPr>
        <w:rPr>
          <w:rFonts w:asciiTheme="minorEastAsia" w:eastAsiaTheme="minorEastAsia" w:hAnsiTheme="minorEastAsia"/>
          <w:sz w:val="16"/>
          <w:szCs w:val="16"/>
        </w:rPr>
      </w:pPr>
    </w:p>
    <w:tbl>
      <w:tblPr>
        <w:tblStyle w:val="1"/>
        <w:tblW w:w="5000" w:type="pct"/>
        <w:tblLook w:val="04A0" w:firstRow="1" w:lastRow="0" w:firstColumn="1" w:lastColumn="0" w:noHBand="0" w:noVBand="1"/>
      </w:tblPr>
      <w:tblGrid>
        <w:gridCol w:w="359"/>
        <w:gridCol w:w="505"/>
        <w:gridCol w:w="1346"/>
        <w:gridCol w:w="1514"/>
        <w:gridCol w:w="807"/>
        <w:gridCol w:w="1178"/>
        <w:gridCol w:w="841"/>
        <w:gridCol w:w="1346"/>
        <w:gridCol w:w="1682"/>
        <w:gridCol w:w="1009"/>
        <w:gridCol w:w="1178"/>
        <w:gridCol w:w="673"/>
        <w:gridCol w:w="704"/>
      </w:tblGrid>
      <w:tr w:rsidR="00013853" w:rsidRPr="00013853" w:rsidTr="00127DF2">
        <w:trPr>
          <w:trHeight w:val="20"/>
        </w:trPr>
        <w:tc>
          <w:tcPr>
            <w:tcW w:w="137" w:type="pct"/>
            <w:vMerge w:val="restart"/>
            <w:tcBorders>
              <w:bottom w:val="nil"/>
              <w:right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192" w:type="pct"/>
            <w:vMerge w:val="restart"/>
            <w:tcBorders>
              <w:left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種類</w:t>
            </w:r>
          </w:p>
        </w:tc>
        <w:tc>
          <w:tcPr>
            <w:tcW w:w="512" w:type="pct"/>
            <w:vMerge w:val="restart"/>
            <w:tcBorders>
              <w:left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統計品目</w:t>
            </w:r>
            <w:r w:rsidRPr="00013853">
              <w:rPr>
                <w:rFonts w:asciiTheme="minorEastAsia" w:hAnsiTheme="minorEastAsia"/>
                <w:sz w:val="14"/>
                <w:szCs w:val="14"/>
              </w:rPr>
              <w:t>番号</w:t>
            </w:r>
          </w:p>
        </w:tc>
        <w:tc>
          <w:tcPr>
            <w:tcW w:w="576" w:type="pct"/>
            <w:vMerge w:val="restar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輸入申告数量</w:t>
            </w:r>
          </w:p>
        </w:tc>
        <w:tc>
          <w:tcPr>
            <w:tcW w:w="755" w:type="pct"/>
            <w:gridSpan w:val="2"/>
            <w:tcBorders>
              <w:bottom w:val="nil"/>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売渡価額</w:t>
            </w:r>
          </w:p>
        </w:tc>
        <w:tc>
          <w:tcPr>
            <w:tcW w:w="832" w:type="pct"/>
            <w:gridSpan w:val="2"/>
            <w:tcBorders>
              <w:bottom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買戻価額</w:t>
            </w:r>
          </w:p>
        </w:tc>
        <w:tc>
          <w:tcPr>
            <w:tcW w:w="640" w:type="pct"/>
            <w:vMerge w:val="restart"/>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売買</w:t>
            </w:r>
            <w:r w:rsidRPr="00013853">
              <w:rPr>
                <w:rFonts w:asciiTheme="minorEastAsia" w:hAnsiTheme="minorEastAsia"/>
                <w:sz w:val="14"/>
                <w:szCs w:val="14"/>
              </w:rPr>
              <w:t>差額</w:t>
            </w:r>
          </w:p>
          <w:p w:rsidR="00127DF2" w:rsidRPr="00013853" w:rsidRDefault="00127DF2" w:rsidP="002B4DA9">
            <w:pPr>
              <w:snapToGrid w:val="0"/>
              <w:rPr>
                <w:rFonts w:asciiTheme="minorEastAsia" w:hAnsiTheme="minorEastAsia"/>
                <w:sz w:val="14"/>
                <w:szCs w:val="14"/>
              </w:rPr>
            </w:pPr>
          </w:p>
        </w:tc>
        <w:tc>
          <w:tcPr>
            <w:tcW w:w="384" w:type="pct"/>
            <w:vMerge w:val="restart"/>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w:t>
            </w:r>
          </w:p>
        </w:tc>
        <w:tc>
          <w:tcPr>
            <w:tcW w:w="448" w:type="pct"/>
            <w:vMerge w:val="restart"/>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原産地</w:t>
            </w:r>
          </w:p>
        </w:tc>
        <w:tc>
          <w:tcPr>
            <w:tcW w:w="256" w:type="pct"/>
            <w:vMerge w:val="restar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w:t>
            </w:r>
          </w:p>
        </w:tc>
        <w:tc>
          <w:tcPr>
            <w:tcW w:w="269" w:type="pct"/>
            <w:vMerge w:val="restart"/>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適用</w:t>
            </w:r>
          </w:p>
        </w:tc>
      </w:tr>
      <w:tr w:rsidR="00013853" w:rsidRPr="00013853" w:rsidTr="00127DF2">
        <w:trPr>
          <w:trHeight w:val="20"/>
        </w:trPr>
        <w:tc>
          <w:tcPr>
            <w:tcW w:w="137" w:type="pct"/>
            <w:vMerge/>
            <w:tcBorders>
              <w:top w:val="nil"/>
              <w:bottom w:val="nil"/>
              <w:right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192" w:type="pct"/>
            <w:vMerge/>
            <w:tcBorders>
              <w:left w:val="single" w:sz="4" w:space="0" w:color="auto"/>
              <w:bottom w:val="nil"/>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512" w:type="pct"/>
            <w:vMerge/>
            <w:tcBorders>
              <w:bottom w:val="nil"/>
            </w:tcBorders>
            <w:vAlign w:val="center"/>
          </w:tcPr>
          <w:p w:rsidR="00127DF2" w:rsidRPr="00013853" w:rsidRDefault="00127DF2" w:rsidP="002B4DA9">
            <w:pPr>
              <w:snapToGrid w:val="0"/>
              <w:jc w:val="center"/>
              <w:rPr>
                <w:rFonts w:asciiTheme="minorEastAsia" w:hAnsiTheme="minorEastAsia"/>
                <w:sz w:val="14"/>
                <w:szCs w:val="14"/>
              </w:rPr>
            </w:pPr>
          </w:p>
        </w:tc>
        <w:tc>
          <w:tcPr>
            <w:tcW w:w="576" w:type="pct"/>
            <w:vMerge/>
            <w:tcBorders>
              <w:bottom w:val="nil"/>
            </w:tcBorders>
            <w:tcMar>
              <w:left w:w="0" w:type="dxa"/>
              <w:right w:w="0" w:type="dxa"/>
            </w:tcMar>
            <w:vAlign w:val="center"/>
          </w:tcPr>
          <w:p w:rsidR="00127DF2" w:rsidRPr="00013853" w:rsidRDefault="00127DF2" w:rsidP="002B4DA9">
            <w:pPr>
              <w:snapToGrid w:val="0"/>
              <w:rPr>
                <w:rFonts w:asciiTheme="minorEastAsia" w:hAnsiTheme="minorEastAsia"/>
                <w:sz w:val="14"/>
                <w:szCs w:val="14"/>
              </w:rPr>
            </w:pPr>
          </w:p>
        </w:tc>
        <w:tc>
          <w:tcPr>
            <w:tcW w:w="307" w:type="pct"/>
            <w:tcBorders>
              <w:top w:val="single" w:sz="4" w:space="0" w:color="auto"/>
              <w:bottom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単価</w:t>
            </w:r>
          </w:p>
        </w:tc>
        <w:tc>
          <w:tcPr>
            <w:tcW w:w="448" w:type="pct"/>
            <w:tcBorders>
              <w:top w:val="single" w:sz="4" w:space="0" w:color="auto"/>
              <w:bottom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金額</w:t>
            </w:r>
          </w:p>
        </w:tc>
        <w:tc>
          <w:tcPr>
            <w:tcW w:w="320" w:type="pct"/>
            <w:tcBorders>
              <w:top w:val="single" w:sz="4" w:space="0" w:color="auto"/>
              <w:bottom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単価</w:t>
            </w:r>
          </w:p>
        </w:tc>
        <w:tc>
          <w:tcPr>
            <w:tcW w:w="512" w:type="pct"/>
            <w:tcBorders>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hint="eastAsia"/>
                <w:sz w:val="14"/>
                <w:szCs w:val="14"/>
              </w:rPr>
              <w:t>金額</w:t>
            </w:r>
          </w:p>
        </w:tc>
        <w:tc>
          <w:tcPr>
            <w:tcW w:w="640" w:type="pct"/>
            <w:vMerge/>
            <w:tcBorders>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p>
        </w:tc>
        <w:tc>
          <w:tcPr>
            <w:tcW w:w="384" w:type="pct"/>
            <w:vMerge/>
            <w:tcBorders>
              <w:bottom w:val="single" w:sz="4" w:space="0" w:color="auto"/>
            </w:tcBorders>
            <w:vAlign w:val="center"/>
          </w:tcPr>
          <w:p w:rsidR="00127DF2" w:rsidRPr="00013853" w:rsidRDefault="00127DF2" w:rsidP="002B4DA9">
            <w:pPr>
              <w:snapToGrid w:val="0"/>
              <w:rPr>
                <w:rFonts w:asciiTheme="minorEastAsia" w:hAnsiTheme="minorEastAsia"/>
                <w:sz w:val="14"/>
                <w:szCs w:val="14"/>
              </w:rPr>
            </w:pPr>
          </w:p>
        </w:tc>
        <w:tc>
          <w:tcPr>
            <w:tcW w:w="448" w:type="pct"/>
            <w:vMerge/>
            <w:tcBorders>
              <w:bottom w:val="single" w:sz="4" w:space="0" w:color="auto"/>
            </w:tcBorders>
            <w:vAlign w:val="center"/>
          </w:tcPr>
          <w:p w:rsidR="00127DF2" w:rsidRPr="00013853" w:rsidRDefault="00127DF2" w:rsidP="002B4DA9">
            <w:pPr>
              <w:snapToGrid w:val="0"/>
              <w:rPr>
                <w:rFonts w:asciiTheme="minorEastAsia" w:hAnsiTheme="minorEastAsia"/>
                <w:sz w:val="14"/>
                <w:szCs w:val="14"/>
              </w:rPr>
            </w:pPr>
          </w:p>
        </w:tc>
        <w:tc>
          <w:tcPr>
            <w:tcW w:w="256" w:type="pct"/>
            <w:vMerge/>
            <w:tcBorders>
              <w:bottom w:val="single" w:sz="4" w:space="0" w:color="auto"/>
            </w:tcBorders>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269" w:type="pct"/>
            <w:vMerge/>
            <w:tcBorders>
              <w:bottom w:val="single" w:sz="4" w:space="0" w:color="auto"/>
            </w:tcBorders>
            <w:vAlign w:val="center"/>
          </w:tcPr>
          <w:p w:rsidR="00127DF2" w:rsidRPr="00013853" w:rsidRDefault="00127DF2" w:rsidP="002B4DA9">
            <w:pPr>
              <w:snapToGrid w:val="0"/>
              <w:jc w:val="center"/>
              <w:rPr>
                <w:rFonts w:asciiTheme="minorEastAsia" w:hAnsiTheme="minorEastAsia"/>
                <w:sz w:val="14"/>
                <w:szCs w:val="14"/>
              </w:rPr>
            </w:pPr>
          </w:p>
        </w:tc>
      </w:tr>
      <w:tr w:rsidR="00013853" w:rsidRPr="00013853" w:rsidTr="00127DF2">
        <w:trPr>
          <w:trHeight w:val="20"/>
        </w:trPr>
        <w:tc>
          <w:tcPr>
            <w:tcW w:w="137"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1</w:t>
            </w:r>
          </w:p>
        </w:tc>
        <w:tc>
          <w:tcPr>
            <w:tcW w:w="192" w:type="pct"/>
            <w:tcMar>
              <w:left w:w="0" w:type="dxa"/>
              <w:right w:w="0" w:type="dxa"/>
            </w:tcMar>
            <w:vAlign w:val="center"/>
          </w:tcPr>
          <w:p w:rsidR="00127DF2" w:rsidRPr="00013853" w:rsidRDefault="00127DF2" w:rsidP="002B4DA9">
            <w:pPr>
              <w:snapToGrid w:val="0"/>
              <w:rPr>
                <w:rFonts w:asciiTheme="minorEastAsia" w:hAnsiTheme="minorEastAsia"/>
                <w:sz w:val="14"/>
                <w:szCs w:val="14"/>
              </w:rPr>
            </w:pPr>
          </w:p>
        </w:tc>
        <w:tc>
          <w:tcPr>
            <w:tcW w:w="512" w:type="pct"/>
          </w:tcPr>
          <w:p w:rsidR="00127DF2" w:rsidRPr="00013853" w:rsidRDefault="00127DF2" w:rsidP="002B4DA9">
            <w:pPr>
              <w:snapToGrid w:val="0"/>
              <w:jc w:val="center"/>
              <w:rPr>
                <w:rFonts w:asciiTheme="minorEastAsia" w:hAnsiTheme="minorEastAsia"/>
                <w:sz w:val="14"/>
                <w:szCs w:val="14"/>
              </w:rPr>
            </w:pPr>
          </w:p>
        </w:tc>
        <w:tc>
          <w:tcPr>
            <w:tcW w:w="576" w:type="pct"/>
          </w:tcPr>
          <w:p w:rsidR="00127DF2" w:rsidRPr="00013853" w:rsidRDefault="00127DF2" w:rsidP="002B4DA9">
            <w:pPr>
              <w:snapToGrid w:val="0"/>
              <w:ind w:rightChars="-45" w:right="-94"/>
              <w:jc w:val="right"/>
              <w:rPr>
                <w:rFonts w:asciiTheme="minorEastAsia" w:hAnsiTheme="minorEastAsia"/>
                <w:sz w:val="14"/>
                <w:szCs w:val="14"/>
              </w:rPr>
            </w:pPr>
            <w:r w:rsidRPr="00013853">
              <w:rPr>
                <w:rFonts w:asciiTheme="minorEastAsia" w:hAnsiTheme="minorEastAsia"/>
                <w:sz w:val="14"/>
                <w:szCs w:val="14"/>
              </w:rPr>
              <w:t>M/T</w:t>
            </w:r>
          </w:p>
        </w:tc>
        <w:tc>
          <w:tcPr>
            <w:tcW w:w="307"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448"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20"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512"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640" w:type="pct"/>
            <w:tcMar>
              <w:left w:w="0" w:type="dxa"/>
              <w:right w:w="0" w:type="dxa"/>
            </w:tcMar>
          </w:tcPr>
          <w:p w:rsidR="00127DF2" w:rsidRPr="00013853" w:rsidRDefault="00127DF2" w:rsidP="002B4DA9">
            <w:pPr>
              <w:wordWrap w:val="0"/>
              <w:snapToGrid w:val="0"/>
              <w:jc w:val="right"/>
              <w:rPr>
                <w:rFonts w:asciiTheme="minorEastAsia" w:hAnsiTheme="minorEastAsia"/>
                <w:sz w:val="14"/>
                <w:szCs w:val="14"/>
              </w:rPr>
            </w:pPr>
            <w:r w:rsidRPr="00013853">
              <w:rPr>
                <w:rFonts w:asciiTheme="minorEastAsia" w:hAnsiTheme="minorEastAsia" w:hint="eastAsia"/>
                <w:sz w:val="14"/>
                <w:szCs w:val="14"/>
              </w:rPr>
              <w:t>円</w:t>
            </w:r>
            <w:r w:rsidRPr="00013853">
              <w:rPr>
                <w:rFonts w:asciiTheme="minorEastAsia" w:hAnsiTheme="minorEastAsia"/>
                <w:sz w:val="14"/>
                <w:szCs w:val="14"/>
              </w:rPr>
              <w:t xml:space="preserve"> </w:t>
            </w:r>
          </w:p>
        </w:tc>
        <w:tc>
          <w:tcPr>
            <w:tcW w:w="384" w:type="pct"/>
          </w:tcPr>
          <w:p w:rsidR="00127DF2" w:rsidRPr="00013853" w:rsidRDefault="00127DF2" w:rsidP="002B4DA9">
            <w:pPr>
              <w:snapToGrid w:val="0"/>
              <w:jc w:val="right"/>
              <w:rPr>
                <w:rFonts w:asciiTheme="minorEastAsia" w:hAnsiTheme="minorEastAsia"/>
                <w:sz w:val="14"/>
                <w:szCs w:val="14"/>
              </w:rPr>
            </w:pPr>
          </w:p>
        </w:tc>
        <w:tc>
          <w:tcPr>
            <w:tcW w:w="448" w:type="pct"/>
          </w:tcPr>
          <w:p w:rsidR="00127DF2" w:rsidRPr="00013853" w:rsidRDefault="00127DF2" w:rsidP="002B4DA9">
            <w:pPr>
              <w:snapToGrid w:val="0"/>
              <w:jc w:val="right"/>
              <w:rPr>
                <w:rFonts w:asciiTheme="minorEastAsia" w:hAnsiTheme="minorEastAsia"/>
                <w:sz w:val="14"/>
                <w:szCs w:val="14"/>
              </w:rPr>
            </w:pPr>
          </w:p>
        </w:tc>
        <w:tc>
          <w:tcPr>
            <w:tcW w:w="256" w:type="pct"/>
            <w:vAlign w:val="center"/>
          </w:tcPr>
          <w:p w:rsidR="00127DF2" w:rsidRPr="00013853" w:rsidRDefault="00127DF2" w:rsidP="002B4DA9">
            <w:pPr>
              <w:snapToGrid w:val="0"/>
              <w:jc w:val="center"/>
              <w:rPr>
                <w:rFonts w:asciiTheme="minorEastAsia" w:hAnsiTheme="minorEastAsia"/>
                <w:sz w:val="14"/>
                <w:szCs w:val="14"/>
              </w:rPr>
            </w:pPr>
          </w:p>
        </w:tc>
        <w:tc>
          <w:tcPr>
            <w:tcW w:w="269" w:type="pct"/>
            <w:vAlign w:val="center"/>
          </w:tcPr>
          <w:p w:rsidR="00127DF2" w:rsidRPr="00013853" w:rsidRDefault="00127DF2" w:rsidP="002B4DA9">
            <w:pPr>
              <w:snapToGrid w:val="0"/>
              <w:jc w:val="center"/>
              <w:rPr>
                <w:rFonts w:asciiTheme="minorEastAsia" w:hAnsiTheme="minorEastAsia"/>
                <w:sz w:val="14"/>
                <w:szCs w:val="14"/>
              </w:rPr>
            </w:pPr>
          </w:p>
        </w:tc>
      </w:tr>
      <w:tr w:rsidR="00013853" w:rsidRPr="00013853" w:rsidTr="00127DF2">
        <w:trPr>
          <w:trHeight w:val="20"/>
        </w:trPr>
        <w:tc>
          <w:tcPr>
            <w:tcW w:w="137"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2</w:t>
            </w:r>
          </w:p>
        </w:tc>
        <w:tc>
          <w:tcPr>
            <w:tcW w:w="192"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512" w:type="pct"/>
          </w:tcPr>
          <w:p w:rsidR="00127DF2" w:rsidRPr="00013853" w:rsidRDefault="00127DF2" w:rsidP="002B4DA9">
            <w:pPr>
              <w:snapToGrid w:val="0"/>
              <w:jc w:val="center"/>
              <w:rPr>
                <w:rFonts w:asciiTheme="minorEastAsia" w:hAnsiTheme="minorEastAsia"/>
                <w:sz w:val="14"/>
                <w:szCs w:val="14"/>
              </w:rPr>
            </w:pPr>
          </w:p>
        </w:tc>
        <w:tc>
          <w:tcPr>
            <w:tcW w:w="576"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sz w:val="14"/>
                <w:szCs w:val="14"/>
              </w:rPr>
              <w:t>M/T</w:t>
            </w:r>
          </w:p>
        </w:tc>
        <w:tc>
          <w:tcPr>
            <w:tcW w:w="307"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448"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20"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512"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640"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84" w:type="pct"/>
          </w:tcPr>
          <w:p w:rsidR="00127DF2" w:rsidRPr="00013853" w:rsidRDefault="00127DF2" w:rsidP="002B4DA9">
            <w:pPr>
              <w:snapToGrid w:val="0"/>
              <w:jc w:val="right"/>
              <w:rPr>
                <w:rFonts w:asciiTheme="minorEastAsia" w:hAnsiTheme="minorEastAsia"/>
                <w:sz w:val="14"/>
                <w:szCs w:val="14"/>
              </w:rPr>
            </w:pPr>
          </w:p>
        </w:tc>
        <w:tc>
          <w:tcPr>
            <w:tcW w:w="448" w:type="pct"/>
          </w:tcPr>
          <w:p w:rsidR="00127DF2" w:rsidRPr="00013853" w:rsidRDefault="00127DF2" w:rsidP="002B4DA9">
            <w:pPr>
              <w:snapToGrid w:val="0"/>
              <w:jc w:val="right"/>
              <w:rPr>
                <w:rFonts w:asciiTheme="minorEastAsia" w:hAnsiTheme="minorEastAsia"/>
                <w:sz w:val="14"/>
                <w:szCs w:val="14"/>
              </w:rPr>
            </w:pPr>
          </w:p>
        </w:tc>
        <w:tc>
          <w:tcPr>
            <w:tcW w:w="256" w:type="pct"/>
            <w:vAlign w:val="center"/>
          </w:tcPr>
          <w:p w:rsidR="00127DF2" w:rsidRPr="00013853" w:rsidRDefault="00127DF2" w:rsidP="002B4DA9">
            <w:pPr>
              <w:snapToGrid w:val="0"/>
              <w:jc w:val="center"/>
              <w:rPr>
                <w:rFonts w:asciiTheme="minorEastAsia" w:hAnsiTheme="minorEastAsia"/>
                <w:sz w:val="14"/>
                <w:szCs w:val="14"/>
              </w:rPr>
            </w:pPr>
          </w:p>
        </w:tc>
        <w:tc>
          <w:tcPr>
            <w:tcW w:w="269" w:type="pct"/>
            <w:vAlign w:val="center"/>
          </w:tcPr>
          <w:p w:rsidR="00127DF2" w:rsidRPr="00013853" w:rsidRDefault="00127DF2" w:rsidP="002B4DA9">
            <w:pPr>
              <w:snapToGrid w:val="0"/>
              <w:jc w:val="center"/>
              <w:rPr>
                <w:rFonts w:asciiTheme="minorEastAsia" w:hAnsiTheme="minorEastAsia"/>
                <w:sz w:val="14"/>
                <w:szCs w:val="14"/>
              </w:rPr>
            </w:pPr>
          </w:p>
        </w:tc>
      </w:tr>
      <w:tr w:rsidR="00013853" w:rsidRPr="00013853" w:rsidTr="00127DF2">
        <w:trPr>
          <w:trHeight w:val="20"/>
        </w:trPr>
        <w:tc>
          <w:tcPr>
            <w:tcW w:w="137"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3</w:t>
            </w:r>
          </w:p>
        </w:tc>
        <w:tc>
          <w:tcPr>
            <w:tcW w:w="192"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512" w:type="pct"/>
          </w:tcPr>
          <w:p w:rsidR="00127DF2" w:rsidRPr="00013853" w:rsidRDefault="00127DF2" w:rsidP="002B4DA9">
            <w:pPr>
              <w:snapToGrid w:val="0"/>
              <w:jc w:val="center"/>
              <w:rPr>
                <w:rFonts w:asciiTheme="minorEastAsia" w:hAnsiTheme="minorEastAsia"/>
                <w:sz w:val="14"/>
                <w:szCs w:val="14"/>
              </w:rPr>
            </w:pPr>
          </w:p>
        </w:tc>
        <w:tc>
          <w:tcPr>
            <w:tcW w:w="576"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sz w:val="14"/>
                <w:szCs w:val="14"/>
              </w:rPr>
              <w:t>M/T</w:t>
            </w:r>
          </w:p>
        </w:tc>
        <w:tc>
          <w:tcPr>
            <w:tcW w:w="307"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448"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20"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512"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640"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84" w:type="pct"/>
          </w:tcPr>
          <w:p w:rsidR="00127DF2" w:rsidRPr="00013853" w:rsidRDefault="00127DF2" w:rsidP="002B4DA9">
            <w:pPr>
              <w:snapToGrid w:val="0"/>
              <w:jc w:val="right"/>
              <w:rPr>
                <w:rFonts w:asciiTheme="minorEastAsia" w:hAnsiTheme="minorEastAsia"/>
                <w:sz w:val="14"/>
                <w:szCs w:val="14"/>
              </w:rPr>
            </w:pPr>
          </w:p>
        </w:tc>
        <w:tc>
          <w:tcPr>
            <w:tcW w:w="448" w:type="pct"/>
          </w:tcPr>
          <w:p w:rsidR="00127DF2" w:rsidRPr="00013853" w:rsidRDefault="00127DF2" w:rsidP="002B4DA9">
            <w:pPr>
              <w:snapToGrid w:val="0"/>
              <w:jc w:val="right"/>
              <w:rPr>
                <w:rFonts w:asciiTheme="minorEastAsia" w:hAnsiTheme="minorEastAsia"/>
                <w:sz w:val="14"/>
                <w:szCs w:val="14"/>
              </w:rPr>
            </w:pPr>
          </w:p>
        </w:tc>
        <w:tc>
          <w:tcPr>
            <w:tcW w:w="256" w:type="pct"/>
            <w:vAlign w:val="center"/>
          </w:tcPr>
          <w:p w:rsidR="00127DF2" w:rsidRPr="00013853" w:rsidRDefault="00127DF2" w:rsidP="002B4DA9">
            <w:pPr>
              <w:snapToGrid w:val="0"/>
              <w:jc w:val="center"/>
              <w:rPr>
                <w:rFonts w:asciiTheme="minorEastAsia" w:hAnsiTheme="minorEastAsia"/>
                <w:sz w:val="14"/>
                <w:szCs w:val="14"/>
              </w:rPr>
            </w:pPr>
          </w:p>
        </w:tc>
        <w:tc>
          <w:tcPr>
            <w:tcW w:w="269" w:type="pct"/>
            <w:vAlign w:val="center"/>
          </w:tcPr>
          <w:p w:rsidR="00127DF2" w:rsidRPr="00013853" w:rsidRDefault="00127DF2" w:rsidP="002B4DA9">
            <w:pPr>
              <w:snapToGrid w:val="0"/>
              <w:jc w:val="center"/>
              <w:rPr>
                <w:rFonts w:asciiTheme="minorEastAsia" w:hAnsiTheme="minorEastAsia"/>
                <w:sz w:val="14"/>
                <w:szCs w:val="14"/>
              </w:rPr>
            </w:pPr>
          </w:p>
        </w:tc>
      </w:tr>
      <w:tr w:rsidR="00013853" w:rsidRPr="00013853" w:rsidTr="00127DF2">
        <w:trPr>
          <w:trHeight w:val="20"/>
        </w:trPr>
        <w:tc>
          <w:tcPr>
            <w:tcW w:w="137"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4</w:t>
            </w:r>
          </w:p>
        </w:tc>
        <w:tc>
          <w:tcPr>
            <w:tcW w:w="192"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512" w:type="pct"/>
          </w:tcPr>
          <w:p w:rsidR="00127DF2" w:rsidRPr="00013853" w:rsidRDefault="00127DF2" w:rsidP="002B4DA9">
            <w:pPr>
              <w:snapToGrid w:val="0"/>
              <w:jc w:val="center"/>
              <w:rPr>
                <w:rFonts w:asciiTheme="minorEastAsia" w:hAnsiTheme="minorEastAsia"/>
                <w:sz w:val="14"/>
                <w:szCs w:val="14"/>
              </w:rPr>
            </w:pPr>
          </w:p>
        </w:tc>
        <w:tc>
          <w:tcPr>
            <w:tcW w:w="576"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sz w:val="14"/>
                <w:szCs w:val="14"/>
              </w:rPr>
              <w:t>M/T</w:t>
            </w:r>
          </w:p>
        </w:tc>
        <w:tc>
          <w:tcPr>
            <w:tcW w:w="307"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448"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20"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512"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640"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84" w:type="pct"/>
          </w:tcPr>
          <w:p w:rsidR="00127DF2" w:rsidRPr="00013853" w:rsidRDefault="00127DF2" w:rsidP="002B4DA9">
            <w:pPr>
              <w:snapToGrid w:val="0"/>
              <w:jc w:val="right"/>
              <w:rPr>
                <w:rFonts w:asciiTheme="minorEastAsia" w:hAnsiTheme="minorEastAsia"/>
                <w:sz w:val="14"/>
                <w:szCs w:val="14"/>
              </w:rPr>
            </w:pPr>
          </w:p>
        </w:tc>
        <w:tc>
          <w:tcPr>
            <w:tcW w:w="448" w:type="pct"/>
          </w:tcPr>
          <w:p w:rsidR="00127DF2" w:rsidRPr="00013853" w:rsidRDefault="00127DF2" w:rsidP="002B4DA9">
            <w:pPr>
              <w:snapToGrid w:val="0"/>
              <w:jc w:val="right"/>
              <w:rPr>
                <w:rFonts w:asciiTheme="minorEastAsia" w:hAnsiTheme="minorEastAsia"/>
                <w:sz w:val="14"/>
                <w:szCs w:val="14"/>
              </w:rPr>
            </w:pPr>
          </w:p>
        </w:tc>
        <w:tc>
          <w:tcPr>
            <w:tcW w:w="256" w:type="pct"/>
            <w:vAlign w:val="center"/>
          </w:tcPr>
          <w:p w:rsidR="00127DF2" w:rsidRPr="00013853" w:rsidRDefault="00127DF2" w:rsidP="002B4DA9">
            <w:pPr>
              <w:snapToGrid w:val="0"/>
              <w:jc w:val="center"/>
              <w:rPr>
                <w:rFonts w:asciiTheme="minorEastAsia" w:hAnsiTheme="minorEastAsia"/>
                <w:sz w:val="14"/>
                <w:szCs w:val="14"/>
              </w:rPr>
            </w:pPr>
          </w:p>
        </w:tc>
        <w:tc>
          <w:tcPr>
            <w:tcW w:w="269" w:type="pct"/>
            <w:vAlign w:val="center"/>
          </w:tcPr>
          <w:p w:rsidR="00127DF2" w:rsidRPr="00013853" w:rsidRDefault="00127DF2" w:rsidP="002B4DA9">
            <w:pPr>
              <w:snapToGrid w:val="0"/>
              <w:jc w:val="center"/>
              <w:rPr>
                <w:rFonts w:asciiTheme="minorEastAsia" w:hAnsiTheme="minorEastAsia"/>
                <w:sz w:val="14"/>
                <w:szCs w:val="14"/>
              </w:rPr>
            </w:pPr>
          </w:p>
        </w:tc>
      </w:tr>
      <w:tr w:rsidR="00127DF2" w:rsidRPr="00013853" w:rsidTr="00127DF2">
        <w:trPr>
          <w:trHeight w:val="20"/>
        </w:trPr>
        <w:tc>
          <w:tcPr>
            <w:tcW w:w="137"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r w:rsidRPr="00013853">
              <w:rPr>
                <w:rFonts w:asciiTheme="minorEastAsia" w:hAnsiTheme="minorEastAsia"/>
                <w:sz w:val="14"/>
                <w:szCs w:val="14"/>
              </w:rPr>
              <w:t>5</w:t>
            </w:r>
          </w:p>
        </w:tc>
        <w:tc>
          <w:tcPr>
            <w:tcW w:w="192" w:type="pct"/>
            <w:tcMar>
              <w:left w:w="0" w:type="dxa"/>
              <w:right w:w="0" w:type="dxa"/>
            </w:tcMar>
            <w:vAlign w:val="center"/>
          </w:tcPr>
          <w:p w:rsidR="00127DF2" w:rsidRPr="00013853" w:rsidRDefault="00127DF2" w:rsidP="002B4DA9">
            <w:pPr>
              <w:snapToGrid w:val="0"/>
              <w:jc w:val="center"/>
              <w:rPr>
                <w:rFonts w:asciiTheme="minorEastAsia" w:hAnsiTheme="minorEastAsia"/>
                <w:sz w:val="14"/>
                <w:szCs w:val="14"/>
              </w:rPr>
            </w:pPr>
          </w:p>
        </w:tc>
        <w:tc>
          <w:tcPr>
            <w:tcW w:w="512" w:type="pct"/>
          </w:tcPr>
          <w:p w:rsidR="00127DF2" w:rsidRPr="00013853" w:rsidRDefault="00127DF2" w:rsidP="002B4DA9">
            <w:pPr>
              <w:snapToGrid w:val="0"/>
              <w:jc w:val="center"/>
              <w:rPr>
                <w:rFonts w:asciiTheme="minorEastAsia" w:hAnsiTheme="minorEastAsia"/>
                <w:sz w:val="14"/>
                <w:szCs w:val="14"/>
              </w:rPr>
            </w:pPr>
          </w:p>
        </w:tc>
        <w:tc>
          <w:tcPr>
            <w:tcW w:w="576"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sz w:val="14"/>
                <w:szCs w:val="14"/>
              </w:rPr>
              <w:t>M/T</w:t>
            </w:r>
          </w:p>
        </w:tc>
        <w:tc>
          <w:tcPr>
            <w:tcW w:w="307"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448"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20" w:type="pct"/>
            <w:tcMar>
              <w:left w:w="0" w:type="dxa"/>
              <w:right w:w="0" w:type="dxa"/>
            </w:tcMar>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512"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640" w:type="pct"/>
          </w:tcPr>
          <w:p w:rsidR="00127DF2" w:rsidRPr="00013853" w:rsidRDefault="00127DF2" w:rsidP="002B4DA9">
            <w:pPr>
              <w:snapToGrid w:val="0"/>
              <w:jc w:val="right"/>
              <w:rPr>
                <w:rFonts w:asciiTheme="minorEastAsia" w:hAnsiTheme="minorEastAsia"/>
                <w:sz w:val="14"/>
                <w:szCs w:val="14"/>
              </w:rPr>
            </w:pPr>
            <w:r w:rsidRPr="00013853">
              <w:rPr>
                <w:rFonts w:asciiTheme="minorEastAsia" w:hAnsiTheme="minorEastAsia" w:hint="eastAsia"/>
                <w:sz w:val="14"/>
                <w:szCs w:val="14"/>
              </w:rPr>
              <w:t>円</w:t>
            </w:r>
          </w:p>
        </w:tc>
        <w:tc>
          <w:tcPr>
            <w:tcW w:w="384" w:type="pct"/>
          </w:tcPr>
          <w:p w:rsidR="00127DF2" w:rsidRPr="00013853" w:rsidRDefault="00127DF2" w:rsidP="002B4DA9">
            <w:pPr>
              <w:snapToGrid w:val="0"/>
              <w:jc w:val="right"/>
              <w:rPr>
                <w:rFonts w:asciiTheme="minorEastAsia" w:hAnsiTheme="minorEastAsia"/>
                <w:sz w:val="14"/>
                <w:szCs w:val="14"/>
              </w:rPr>
            </w:pPr>
          </w:p>
        </w:tc>
        <w:tc>
          <w:tcPr>
            <w:tcW w:w="448" w:type="pct"/>
          </w:tcPr>
          <w:p w:rsidR="00127DF2" w:rsidRPr="00013853" w:rsidRDefault="00127DF2" w:rsidP="002B4DA9">
            <w:pPr>
              <w:snapToGrid w:val="0"/>
              <w:jc w:val="right"/>
              <w:rPr>
                <w:rFonts w:asciiTheme="minorEastAsia" w:hAnsiTheme="minorEastAsia"/>
                <w:sz w:val="14"/>
                <w:szCs w:val="14"/>
              </w:rPr>
            </w:pPr>
          </w:p>
        </w:tc>
        <w:tc>
          <w:tcPr>
            <w:tcW w:w="256" w:type="pct"/>
            <w:vAlign w:val="center"/>
          </w:tcPr>
          <w:p w:rsidR="00127DF2" w:rsidRPr="00013853" w:rsidRDefault="00127DF2" w:rsidP="002B4DA9">
            <w:pPr>
              <w:snapToGrid w:val="0"/>
              <w:jc w:val="center"/>
              <w:rPr>
                <w:rFonts w:asciiTheme="minorEastAsia" w:hAnsiTheme="minorEastAsia"/>
                <w:sz w:val="14"/>
                <w:szCs w:val="14"/>
              </w:rPr>
            </w:pPr>
          </w:p>
        </w:tc>
        <w:tc>
          <w:tcPr>
            <w:tcW w:w="269" w:type="pct"/>
            <w:vAlign w:val="center"/>
          </w:tcPr>
          <w:p w:rsidR="00127DF2" w:rsidRPr="00013853" w:rsidRDefault="00127DF2" w:rsidP="002B4DA9">
            <w:pPr>
              <w:snapToGrid w:val="0"/>
              <w:jc w:val="center"/>
              <w:rPr>
                <w:rFonts w:asciiTheme="minorEastAsia" w:hAnsiTheme="minorEastAsia"/>
                <w:sz w:val="14"/>
                <w:szCs w:val="14"/>
              </w:rPr>
            </w:pPr>
          </w:p>
        </w:tc>
      </w:tr>
    </w:tbl>
    <w:p w:rsidR="00127DF2" w:rsidRPr="00013853" w:rsidRDefault="00127DF2" w:rsidP="00127DF2">
      <w:pPr>
        <w:wordWrap w:val="0"/>
        <w:overflowPunct w:val="0"/>
        <w:snapToGrid w:val="0"/>
        <w:spacing w:line="160" w:lineRule="exact"/>
        <w:rPr>
          <w:rFonts w:asciiTheme="minorEastAsia" w:eastAsiaTheme="minorEastAsia" w:hAnsiTheme="minorEastAsia"/>
          <w:sz w:val="15"/>
          <w:szCs w:val="20"/>
        </w:rPr>
      </w:pPr>
    </w:p>
    <w:tbl>
      <w:tblPr>
        <w:tblStyle w:val="1"/>
        <w:tblW w:w="5000" w:type="pct"/>
        <w:jc w:val="center"/>
        <w:tblLayout w:type="fixed"/>
        <w:tblLook w:val="04A0" w:firstRow="1" w:lastRow="0" w:firstColumn="1" w:lastColumn="0" w:noHBand="0" w:noVBand="1"/>
      </w:tblPr>
      <w:tblGrid>
        <w:gridCol w:w="1065"/>
        <w:gridCol w:w="3961"/>
        <w:gridCol w:w="1340"/>
        <w:gridCol w:w="6776"/>
      </w:tblGrid>
      <w:tr w:rsidR="00127DF2" w:rsidRPr="00013853" w:rsidTr="00127DF2">
        <w:trPr>
          <w:trHeight w:val="454"/>
          <w:jc w:val="center"/>
        </w:trPr>
        <w:tc>
          <w:tcPr>
            <w:tcW w:w="405" w:type="pct"/>
            <w:tcBorders>
              <w:bottom w:val="single" w:sz="4" w:space="0" w:color="auto"/>
              <w:right w:val="dotted" w:sz="4" w:space="0" w:color="auto"/>
            </w:tcBorders>
            <w:vAlign w:val="center"/>
          </w:tcPr>
          <w:p w:rsidR="00127DF2" w:rsidRPr="00013853" w:rsidRDefault="00127DF2" w:rsidP="002B4DA9">
            <w:pPr>
              <w:snapToGrid w:val="0"/>
              <w:rPr>
                <w:rFonts w:asciiTheme="minorEastAsia" w:hAnsiTheme="minorEastAsia"/>
                <w:sz w:val="16"/>
                <w:szCs w:val="16"/>
              </w:rPr>
            </w:pPr>
            <w:r w:rsidRPr="00013853">
              <w:rPr>
                <w:rFonts w:asciiTheme="minorEastAsia" w:hAnsiTheme="minorEastAsia" w:hint="eastAsia"/>
                <w:sz w:val="16"/>
                <w:szCs w:val="16"/>
              </w:rPr>
              <w:t>担保区分</w:t>
            </w:r>
          </w:p>
        </w:tc>
        <w:tc>
          <w:tcPr>
            <w:tcW w:w="1507" w:type="pct"/>
            <w:tcBorders>
              <w:left w:val="dotted" w:sz="4" w:space="0" w:color="auto"/>
            </w:tcBorders>
            <w:vAlign w:val="center"/>
          </w:tcPr>
          <w:p w:rsidR="00127DF2" w:rsidRPr="00013853" w:rsidRDefault="00127DF2" w:rsidP="002B4DA9">
            <w:pPr>
              <w:snapToGrid w:val="0"/>
              <w:rPr>
                <w:rFonts w:asciiTheme="minorEastAsia" w:hAnsiTheme="minorEastAsia"/>
                <w:sz w:val="16"/>
                <w:szCs w:val="16"/>
              </w:rPr>
            </w:pPr>
            <w:r w:rsidRPr="00013853">
              <w:rPr>
                <w:rFonts w:asciiTheme="minorEastAsia" w:hAnsiTheme="minorEastAsia" w:hint="eastAsia"/>
                <w:sz w:val="16"/>
                <w:szCs w:val="16"/>
              </w:rPr>
              <w:t>□特定担保</w:t>
            </w:r>
          </w:p>
          <w:p w:rsidR="00127DF2" w:rsidRPr="00013853" w:rsidRDefault="00127DF2" w:rsidP="002B4DA9">
            <w:pPr>
              <w:snapToGrid w:val="0"/>
              <w:rPr>
                <w:rFonts w:asciiTheme="minorEastAsia" w:hAnsiTheme="minorEastAsia"/>
                <w:sz w:val="16"/>
                <w:szCs w:val="16"/>
              </w:rPr>
            </w:pPr>
            <w:r w:rsidRPr="00013853">
              <w:rPr>
                <w:rFonts w:asciiTheme="minorEastAsia" w:hAnsiTheme="minorEastAsia" w:hint="eastAsia"/>
                <w:sz w:val="16"/>
                <w:szCs w:val="16"/>
              </w:rPr>
              <w:t>□根担保　（担保番号：　　　　　　）</w:t>
            </w:r>
          </w:p>
        </w:tc>
        <w:tc>
          <w:tcPr>
            <w:tcW w:w="510" w:type="pct"/>
            <w:tcBorders>
              <w:right w:val="dotted" w:sz="4" w:space="0" w:color="auto"/>
            </w:tcBorders>
            <w:vAlign w:val="center"/>
          </w:tcPr>
          <w:p w:rsidR="00127DF2" w:rsidRPr="00013853" w:rsidRDefault="00127DF2" w:rsidP="002B4DA9">
            <w:pPr>
              <w:snapToGrid w:val="0"/>
              <w:rPr>
                <w:rFonts w:asciiTheme="minorEastAsia" w:hAnsiTheme="minorEastAsia"/>
                <w:sz w:val="16"/>
                <w:szCs w:val="16"/>
              </w:rPr>
            </w:pPr>
            <w:r w:rsidRPr="00013853">
              <w:rPr>
                <w:rFonts w:asciiTheme="minorEastAsia" w:hAnsiTheme="minorEastAsia" w:hint="eastAsia"/>
                <w:sz w:val="16"/>
                <w:szCs w:val="16"/>
              </w:rPr>
              <w:t>納付</w:t>
            </w:r>
            <w:r w:rsidRPr="00013853">
              <w:rPr>
                <w:rFonts w:asciiTheme="minorEastAsia" w:hAnsiTheme="minorEastAsia"/>
                <w:sz w:val="16"/>
                <w:szCs w:val="16"/>
              </w:rPr>
              <w:t>方法</w:t>
            </w:r>
          </w:p>
        </w:tc>
        <w:tc>
          <w:tcPr>
            <w:tcW w:w="2578" w:type="pct"/>
            <w:tcBorders>
              <w:left w:val="dotted" w:sz="4" w:space="0" w:color="auto"/>
            </w:tcBorders>
            <w:vAlign w:val="center"/>
          </w:tcPr>
          <w:p w:rsidR="00127DF2" w:rsidRPr="00013853" w:rsidRDefault="00127DF2" w:rsidP="002B4DA9">
            <w:pPr>
              <w:snapToGrid w:val="0"/>
              <w:rPr>
                <w:rFonts w:asciiTheme="minorEastAsia" w:hAnsiTheme="minorEastAsia"/>
                <w:sz w:val="16"/>
                <w:szCs w:val="16"/>
              </w:rPr>
            </w:pPr>
            <w:r w:rsidRPr="00013853">
              <w:rPr>
                <w:rFonts w:asciiTheme="minorEastAsia" w:hAnsiTheme="minorEastAsia" w:hint="eastAsia"/>
                <w:sz w:val="16"/>
                <w:szCs w:val="16"/>
              </w:rPr>
              <w:t xml:space="preserve">□担保金充当　　□個別納付　　□個別納付（延長）　　□一括納付　　　</w:t>
            </w:r>
          </w:p>
        </w:tc>
      </w:tr>
    </w:tbl>
    <w:p w:rsidR="00127DF2" w:rsidRPr="00013853" w:rsidRDefault="00127DF2" w:rsidP="00127DF2">
      <w:pPr>
        <w:overflowPunct w:val="0"/>
        <w:snapToGrid w:val="0"/>
        <w:jc w:val="center"/>
        <w:rPr>
          <w:rFonts w:asciiTheme="minorEastAsia" w:eastAsiaTheme="minorEastAsia" w:hAnsiTheme="minorEastAsia"/>
          <w:szCs w:val="21"/>
        </w:rPr>
      </w:pPr>
    </w:p>
    <w:p w:rsidR="00127DF2" w:rsidRPr="00013853" w:rsidRDefault="00127DF2" w:rsidP="00127DF2">
      <w:pPr>
        <w:overflowPunct w:val="0"/>
        <w:snapToGrid w:val="0"/>
        <w:jc w:val="center"/>
        <w:rPr>
          <w:rFonts w:asciiTheme="minorEastAsia" w:eastAsiaTheme="minorEastAsia" w:hAnsiTheme="minorEastAsia"/>
          <w:szCs w:val="21"/>
        </w:rPr>
      </w:pPr>
      <w:r w:rsidRPr="00013853">
        <w:rPr>
          <w:rFonts w:asciiTheme="minorEastAsia" w:eastAsiaTheme="minorEastAsia" w:hAnsiTheme="minorEastAsia"/>
          <w:noProof/>
          <w:szCs w:val="21"/>
        </w:rPr>
        <mc:AlternateContent>
          <mc:Choice Requires="wps">
            <w:drawing>
              <wp:anchor distT="0" distB="0" distL="114300" distR="114300" simplePos="0" relativeHeight="251672576" behindDoc="0" locked="0" layoutInCell="1" allowOverlap="1" wp14:anchorId="111DBEF1" wp14:editId="3D32EABC">
                <wp:simplePos x="0" y="0"/>
                <wp:positionH relativeFrom="column">
                  <wp:posOffset>6731000</wp:posOffset>
                </wp:positionH>
                <wp:positionV relativeFrom="paragraph">
                  <wp:posOffset>87630</wp:posOffset>
                </wp:positionV>
                <wp:extent cx="920750" cy="844550"/>
                <wp:effectExtent l="0" t="0" r="12700" b="1270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8445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3B787F" id="円/楕円 13" o:spid="_x0000_s1026" style="position:absolute;left:0;text-align:left;margin-left:530pt;margin-top:6.9pt;width:72.5pt;height: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" filled="f">
                <v:stroke dashstyle="dash"/>
                <v:textbox inset="5.85pt,.7pt,5.85pt,.7pt"/>
              </v:oval>
            </w:pict>
          </mc:Fallback>
        </mc:AlternateContent>
      </w:r>
      <w:r w:rsidRPr="00013853">
        <w:rPr>
          <w:rFonts w:asciiTheme="minorEastAsia" w:eastAsiaTheme="minorEastAsia" w:hAnsiTheme="minorEastAsia" w:hint="eastAsia"/>
          <w:szCs w:val="21"/>
        </w:rPr>
        <w:t>輸入異性化糖等の買入れ及び売戻し承諾書</w:t>
      </w:r>
    </w:p>
    <w:p w:rsidR="00127DF2" w:rsidRPr="00013853" w:rsidRDefault="00127DF2" w:rsidP="00127DF2">
      <w:pPr>
        <w:wordWrap w:val="0"/>
        <w:overflowPunct w:val="0"/>
        <w:spacing w:line="220" w:lineRule="exact"/>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 xml:space="preserve">申込者　　　　　　　　　　　　　　　　　　　　　　　　　　　　　　　　　　　　　　　　　　　　　　　　　　　　　　　　　　　　　　　　　　　　　　　　　　　　　　　　　　　　　　　　　　　　　　　　　　　　　</w:t>
      </w:r>
      <w:r w:rsidRPr="00013853">
        <w:rPr>
          <w:rFonts w:asciiTheme="minorEastAsia" w:eastAsiaTheme="minorEastAsia" w:hAnsiTheme="minorEastAsia"/>
          <w:sz w:val="18"/>
          <w:szCs w:val="18"/>
        </w:rPr>
        <w:t xml:space="preserve">　　　　　　　　　　　　　　　　　　　　　　　</w:t>
      </w:r>
      <w:r w:rsidRPr="00013853">
        <w:rPr>
          <w:rFonts w:asciiTheme="minorEastAsia" w:eastAsiaTheme="minorEastAsia" w:hAnsiTheme="minorEastAsia" w:hint="eastAsia"/>
          <w:snapToGrid w:val="0"/>
          <w:sz w:val="18"/>
          <w:szCs w:val="18"/>
        </w:rPr>
        <w:t>承諾番号</w:t>
      </w:r>
    </w:p>
    <w:p w:rsidR="00127DF2" w:rsidRPr="00013853" w:rsidRDefault="00127DF2" w:rsidP="00127DF2">
      <w:pPr>
        <w:wordWrap w:val="0"/>
        <w:overflowPunct w:val="0"/>
        <w:spacing w:line="220" w:lineRule="exact"/>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 xml:space="preserve">名　　称　　　　　　　　　　　　　　　　　　　　　　　　　　　　　　　　　　　　　　　　　　　　　　　　　　　　　　　　　　　　　　　　　　　　　　　　　　　　　　　　　　　　　　　　　　　　　　　　　　　　</w:t>
      </w:r>
      <w:r w:rsidRPr="00013853">
        <w:rPr>
          <w:rFonts w:asciiTheme="minorEastAsia" w:eastAsiaTheme="minorEastAsia" w:hAnsiTheme="minorEastAsia"/>
          <w:sz w:val="18"/>
          <w:szCs w:val="18"/>
        </w:rPr>
        <w:t xml:space="preserve">　　　　　　　　　　　　　　　　　　　　　　　</w:t>
      </w:r>
      <w:r w:rsidRPr="00013853">
        <w:rPr>
          <w:rFonts w:asciiTheme="minorEastAsia" w:eastAsiaTheme="minorEastAsia" w:hAnsiTheme="minorEastAsia" w:hint="eastAsia"/>
          <w:sz w:val="18"/>
          <w:szCs w:val="18"/>
        </w:rPr>
        <w:t>年　月　日</w:t>
      </w:r>
    </w:p>
    <w:p w:rsidR="00127DF2" w:rsidRPr="00013853" w:rsidRDefault="00127DF2" w:rsidP="00127DF2">
      <w:pPr>
        <w:wordWrap w:val="0"/>
        <w:overflowPunct w:val="0"/>
        <w:spacing w:line="220" w:lineRule="exact"/>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 xml:space="preserve">役職・氏名　　　　　　　　　　　殿　　　</w:t>
      </w:r>
    </w:p>
    <w:p w:rsidR="00127DF2" w:rsidRPr="00013853" w:rsidRDefault="00127DF2" w:rsidP="00127DF2">
      <w:pPr>
        <w:wordWrap w:val="0"/>
        <w:overflowPunct w:val="0"/>
        <w:snapToGrid w:val="0"/>
        <w:ind w:firstLineChars="100" w:firstLine="180"/>
        <w:rPr>
          <w:rFonts w:asciiTheme="minorEastAsia" w:eastAsiaTheme="minorEastAsia" w:hAnsiTheme="minorEastAsia"/>
          <w:snapToGrid w:val="0"/>
          <w:sz w:val="18"/>
          <w:szCs w:val="18"/>
        </w:rPr>
      </w:pPr>
      <w:r w:rsidRPr="00013853">
        <w:rPr>
          <w:rFonts w:asciiTheme="minorEastAsia" w:eastAsiaTheme="minorEastAsia" w:hAnsiTheme="minorEastAsia" w:hint="eastAsia"/>
          <w:snapToGrid w:val="0"/>
          <w:sz w:val="18"/>
          <w:szCs w:val="18"/>
        </w:rPr>
        <w:t xml:space="preserve">上記申込書のとおり承諾します。　　　　　　　　　　　　　　　　　　　　　　　　　　　　　　　　　　　　　</w:t>
      </w:r>
    </w:p>
    <w:p w:rsidR="00127DF2" w:rsidRPr="00013853" w:rsidRDefault="00127DF2" w:rsidP="00127DF2">
      <w:pPr>
        <w:wordWrap w:val="0"/>
        <w:overflowPunct w:val="0"/>
        <w:snapToGrid w:val="0"/>
        <w:ind w:firstLineChars="100" w:firstLine="180"/>
        <w:rPr>
          <w:rFonts w:asciiTheme="minorEastAsia" w:eastAsiaTheme="minorEastAsia" w:hAnsiTheme="minorEastAsia"/>
          <w:snapToGrid w:val="0"/>
          <w:sz w:val="18"/>
          <w:szCs w:val="18"/>
        </w:rPr>
      </w:pPr>
      <w:r w:rsidRPr="00013853">
        <w:rPr>
          <w:rFonts w:asciiTheme="minorEastAsia" w:eastAsiaTheme="minorEastAsia" w:hAnsiTheme="minorEastAsia" w:hint="eastAsia"/>
          <w:snapToGrid w:val="0"/>
          <w:sz w:val="18"/>
          <w:szCs w:val="18"/>
        </w:rPr>
        <w:t>この承諾書を交付することにより輸入異性化糖</w:t>
      </w:r>
      <w:r w:rsidRPr="00013853">
        <w:rPr>
          <w:rFonts w:asciiTheme="minorEastAsia" w:eastAsiaTheme="minorEastAsia" w:hAnsiTheme="minorEastAsia" w:hint="eastAsia"/>
          <w:sz w:val="18"/>
          <w:szCs w:val="18"/>
        </w:rPr>
        <w:t>等</w:t>
      </w:r>
      <w:r w:rsidRPr="00013853">
        <w:rPr>
          <w:rFonts w:asciiTheme="minorEastAsia" w:eastAsiaTheme="minorEastAsia" w:hAnsiTheme="minorEastAsia" w:hint="eastAsia"/>
          <w:snapToGrid w:val="0"/>
          <w:sz w:val="18"/>
          <w:szCs w:val="18"/>
        </w:rPr>
        <w:t>売買要領の定めるところによる買入れ及び</w:t>
      </w:r>
      <w:r w:rsidRPr="00013853">
        <w:rPr>
          <w:rFonts w:asciiTheme="minorEastAsia" w:eastAsiaTheme="minorEastAsia" w:hAnsiTheme="minorEastAsia"/>
          <w:snapToGrid w:val="0"/>
          <w:sz w:val="18"/>
          <w:szCs w:val="18"/>
        </w:rPr>
        <w:t>売</w:t>
      </w:r>
      <w:r w:rsidRPr="00013853">
        <w:rPr>
          <w:rFonts w:asciiTheme="minorEastAsia" w:eastAsiaTheme="minorEastAsia" w:hAnsiTheme="minorEastAsia" w:hint="eastAsia"/>
          <w:snapToGrid w:val="0"/>
          <w:sz w:val="18"/>
          <w:szCs w:val="18"/>
        </w:rPr>
        <w:t>戻しの契約が成立しました。</w:t>
      </w:r>
    </w:p>
    <w:p w:rsidR="00127DF2" w:rsidRPr="00013853" w:rsidRDefault="00127DF2" w:rsidP="00127DF2">
      <w:pPr>
        <w:wordWrap w:val="0"/>
        <w:overflowPunct w:val="0"/>
        <w:snapToGrid w:val="0"/>
        <w:ind w:firstLineChars="100" w:firstLine="180"/>
        <w:rPr>
          <w:rFonts w:asciiTheme="minorEastAsia" w:eastAsiaTheme="minorEastAsia" w:hAnsiTheme="minorEastAsia"/>
          <w:sz w:val="18"/>
          <w:szCs w:val="18"/>
        </w:rPr>
      </w:pPr>
      <w:r w:rsidRPr="00013853">
        <w:rPr>
          <w:rFonts w:asciiTheme="minorEastAsia" w:eastAsiaTheme="minorEastAsia" w:hAnsiTheme="minorEastAsia" w:hint="eastAsia"/>
          <w:sz w:val="18"/>
          <w:szCs w:val="18"/>
        </w:rPr>
        <w:t xml:space="preserve">独立行政法人農畜産業振興機構　理事長 　　　</w:t>
      </w:r>
      <w:r w:rsidR="00C53D5B" w:rsidRPr="00013853">
        <w:rPr>
          <w:rFonts w:asciiTheme="minorEastAsia" w:eastAsiaTheme="minorEastAsia" w:hAnsiTheme="minorEastAsia" w:hint="eastAsia"/>
          <w:sz w:val="18"/>
          <w:szCs w:val="18"/>
        </w:rPr>
        <w:t>印</w:t>
      </w:r>
    </w:p>
    <w:p w:rsidR="00DD28D9" w:rsidRPr="00013853" w:rsidRDefault="00127DF2" w:rsidP="00127DF2">
      <w:pPr>
        <w:rPr>
          <w:rFonts w:asciiTheme="minorEastAsia" w:eastAsiaTheme="minorEastAsia" w:hAnsiTheme="minorEastAsia"/>
          <w:sz w:val="16"/>
          <w:szCs w:val="16"/>
        </w:rPr>
        <w:sectPr w:rsidR="00DD28D9" w:rsidRPr="00013853" w:rsidSect="00127DF2">
          <w:footerReference w:type="default" r:id="rId8"/>
          <w:pgSz w:w="16838" w:h="11906" w:orient="landscape"/>
          <w:pgMar w:top="709" w:right="1985" w:bottom="709" w:left="1701" w:header="851" w:footer="992" w:gutter="0"/>
          <w:cols w:space="425"/>
          <w:docGrid w:type="lines" w:linePitch="360"/>
        </w:sectPr>
      </w:pPr>
      <w:r w:rsidRPr="00013853">
        <w:rPr>
          <w:rFonts w:asciiTheme="minorEastAsia" w:eastAsiaTheme="minorEastAsia" w:hAnsiTheme="minorEastAsia" w:hint="eastAsia"/>
          <w:sz w:val="16"/>
          <w:szCs w:val="16"/>
        </w:rPr>
        <w:t>（注）電磁的記録で交付</w:t>
      </w:r>
      <w:r w:rsidRPr="00013853">
        <w:rPr>
          <w:rFonts w:asciiTheme="minorEastAsia" w:eastAsiaTheme="minorEastAsia" w:hAnsiTheme="minorEastAsia"/>
          <w:sz w:val="16"/>
          <w:szCs w:val="16"/>
        </w:rPr>
        <w:t>する</w:t>
      </w:r>
      <w:r w:rsidRPr="00013853">
        <w:rPr>
          <w:rFonts w:asciiTheme="minorEastAsia" w:eastAsiaTheme="minorEastAsia" w:hAnsiTheme="minorEastAsia" w:hint="eastAsia"/>
          <w:sz w:val="16"/>
          <w:szCs w:val="16"/>
        </w:rPr>
        <w:t>場合、電子署名をもって理事長印に代えるものとする。</w:t>
      </w:r>
    </w:p>
    <w:p w:rsidR="00A90389" w:rsidRPr="00013853" w:rsidRDefault="00A90389" w:rsidP="00A90389">
      <w:pPr>
        <w:rPr>
          <w:rFonts w:asciiTheme="minorEastAsia" w:eastAsiaTheme="minorEastAsia" w:hAnsiTheme="minorEastAsia"/>
          <w:sz w:val="24"/>
        </w:rPr>
      </w:pPr>
      <w:r w:rsidRPr="00013853">
        <w:rPr>
          <w:rFonts w:asciiTheme="minorEastAsia" w:eastAsiaTheme="minorEastAsia" w:hAnsiTheme="minorEastAsia" w:hint="eastAsia"/>
          <w:sz w:val="24"/>
        </w:rPr>
        <w:t>輸入異性化糖等売渡し及び買戻し申込書の記載</w:t>
      </w:r>
      <w:r w:rsidRPr="00013853">
        <w:rPr>
          <w:rFonts w:asciiTheme="minorEastAsia" w:eastAsiaTheme="minorEastAsia" w:hAnsiTheme="minorEastAsia"/>
          <w:sz w:val="24"/>
        </w:rPr>
        <w:t>注意</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１</w:t>
      </w:r>
      <w:r w:rsidRPr="00013853">
        <w:rPr>
          <w:rFonts w:asciiTheme="minorEastAsia" w:eastAsiaTheme="minorEastAsia" w:hAnsiTheme="minorEastAsia"/>
          <w:sz w:val="24"/>
        </w:rPr>
        <w:t xml:space="preserve">　</w:t>
      </w:r>
      <w:r w:rsidRPr="00013853">
        <w:rPr>
          <w:rFonts w:asciiTheme="minorEastAsia" w:eastAsiaTheme="minorEastAsia" w:hAnsiTheme="minorEastAsia" w:hint="eastAsia"/>
          <w:sz w:val="24"/>
        </w:rPr>
        <w:t>「</w:t>
      </w:r>
      <w:r w:rsidRPr="00013853">
        <w:rPr>
          <w:rFonts w:asciiTheme="minorEastAsia" w:eastAsiaTheme="minorEastAsia" w:hAnsiTheme="minorEastAsia"/>
          <w:sz w:val="24"/>
        </w:rPr>
        <w:t>通知者」は、売渡等申込者が</w:t>
      </w:r>
      <w:r w:rsidRPr="00013853">
        <w:rPr>
          <w:rFonts w:asciiTheme="minorEastAsia" w:eastAsiaTheme="minorEastAsia" w:hAnsiTheme="minorEastAsia" w:hint="eastAsia"/>
          <w:sz w:val="24"/>
        </w:rPr>
        <w:t>農林水産大臣</w:t>
      </w:r>
      <w:r w:rsidRPr="00013853">
        <w:rPr>
          <w:rFonts w:asciiTheme="minorEastAsia" w:eastAsiaTheme="minorEastAsia" w:hAnsiTheme="minorEastAsia"/>
          <w:sz w:val="24"/>
        </w:rPr>
        <w:t>の</w:t>
      </w:r>
      <w:r w:rsidRPr="00013853">
        <w:rPr>
          <w:rFonts w:asciiTheme="minorEastAsia" w:eastAsiaTheme="minorEastAsia" w:hAnsiTheme="minorEastAsia" w:hint="eastAsia"/>
          <w:sz w:val="24"/>
        </w:rPr>
        <w:t>定める</w:t>
      </w:r>
      <w:r w:rsidRPr="00013853">
        <w:rPr>
          <w:rFonts w:asciiTheme="minorEastAsia" w:eastAsiaTheme="minorEastAsia" w:hAnsiTheme="minorEastAsia"/>
          <w:sz w:val="24"/>
        </w:rPr>
        <w:t>数量の通知を受けた者と異なる</w:t>
      </w:r>
      <w:r w:rsidRPr="00013853">
        <w:rPr>
          <w:rFonts w:asciiTheme="minorEastAsia" w:eastAsiaTheme="minorEastAsia" w:hAnsiTheme="minorEastAsia" w:hint="eastAsia"/>
          <w:sz w:val="24"/>
        </w:rPr>
        <w:t>場合</w:t>
      </w:r>
      <w:r w:rsidRPr="00013853">
        <w:rPr>
          <w:rFonts w:asciiTheme="minorEastAsia" w:eastAsiaTheme="minorEastAsia" w:hAnsiTheme="minorEastAsia"/>
          <w:sz w:val="24"/>
        </w:rPr>
        <w:t>に当該通知を</w:t>
      </w:r>
      <w:r w:rsidRPr="00013853">
        <w:rPr>
          <w:rFonts w:asciiTheme="minorEastAsia" w:eastAsiaTheme="minorEastAsia" w:hAnsiTheme="minorEastAsia" w:hint="eastAsia"/>
          <w:sz w:val="24"/>
        </w:rPr>
        <w:t>受けた</w:t>
      </w:r>
      <w:r w:rsidRPr="00013853">
        <w:rPr>
          <w:rFonts w:asciiTheme="minorEastAsia" w:eastAsiaTheme="minorEastAsia" w:hAnsiTheme="minorEastAsia"/>
          <w:sz w:val="24"/>
        </w:rPr>
        <w:t>者を記載すること。</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２　「輸入申告者」は、売渡等申込者が輸入申告をする者でない場合のみ記載すること。</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３　「種類」は、別表</w:t>
      </w:r>
      <w:r w:rsidRPr="00013853">
        <w:rPr>
          <w:rFonts w:asciiTheme="minorEastAsia" w:eastAsiaTheme="minorEastAsia" w:hAnsiTheme="minorEastAsia"/>
          <w:sz w:val="24"/>
        </w:rPr>
        <w:t>１に掲げる</w:t>
      </w:r>
      <w:r w:rsidRPr="00013853">
        <w:rPr>
          <w:rFonts w:asciiTheme="minorEastAsia" w:eastAsiaTheme="minorEastAsia" w:hAnsiTheme="minorEastAsia" w:hint="eastAsia"/>
          <w:sz w:val="24"/>
        </w:rPr>
        <w:t>輸入異性化糖又は</w:t>
      </w:r>
      <w:r w:rsidR="00CB0275">
        <w:rPr>
          <w:rFonts w:asciiTheme="minorEastAsia" w:eastAsiaTheme="minorEastAsia" w:hAnsiTheme="minorEastAsia" w:hint="eastAsia"/>
          <w:sz w:val="24"/>
        </w:rPr>
        <w:t>輸入</w:t>
      </w:r>
      <w:r w:rsidRPr="00013853">
        <w:rPr>
          <w:rFonts w:asciiTheme="minorEastAsia" w:eastAsiaTheme="minorEastAsia" w:hAnsiTheme="minorEastAsia" w:hint="eastAsia"/>
          <w:sz w:val="24"/>
        </w:rPr>
        <w:t>混合異性化糖の別を記入すること。</w:t>
      </w:r>
    </w:p>
    <w:p w:rsidR="00A90389" w:rsidRPr="00013853" w:rsidRDefault="00A90389" w:rsidP="00A90389">
      <w:pPr>
        <w:rPr>
          <w:rFonts w:asciiTheme="minorEastAsia" w:eastAsiaTheme="minorEastAsia" w:hAnsiTheme="minorEastAsia"/>
          <w:sz w:val="24"/>
        </w:rPr>
      </w:pPr>
      <w:r w:rsidRPr="00013853">
        <w:rPr>
          <w:rFonts w:asciiTheme="minorEastAsia" w:eastAsiaTheme="minorEastAsia" w:hAnsiTheme="minorEastAsia" w:hint="eastAsia"/>
          <w:sz w:val="24"/>
        </w:rPr>
        <w:t>４　「統計品目番号」は、別表１に掲げる輸入異性化糖又は</w:t>
      </w:r>
      <w:r w:rsidR="00CB0275">
        <w:rPr>
          <w:rFonts w:asciiTheme="minorEastAsia" w:eastAsiaTheme="minorEastAsia" w:hAnsiTheme="minorEastAsia" w:hint="eastAsia"/>
          <w:sz w:val="24"/>
        </w:rPr>
        <w:t>輸入</w:t>
      </w:r>
      <w:r w:rsidRPr="00013853">
        <w:rPr>
          <w:rFonts w:asciiTheme="minorEastAsia" w:eastAsiaTheme="minorEastAsia" w:hAnsiTheme="minorEastAsia" w:hint="eastAsia"/>
          <w:sz w:val="24"/>
        </w:rPr>
        <w:t>混合異性化糖の</w:t>
      </w:r>
      <w:r w:rsidRPr="00013853">
        <w:rPr>
          <w:rFonts w:asciiTheme="minorEastAsia" w:eastAsiaTheme="minorEastAsia" w:hAnsiTheme="minorEastAsia"/>
          <w:sz w:val="24"/>
        </w:rPr>
        <w:t>統計</w:t>
      </w:r>
      <w:r w:rsidRPr="00013853">
        <w:rPr>
          <w:rFonts w:asciiTheme="minorEastAsia" w:eastAsiaTheme="minorEastAsia" w:hAnsiTheme="minorEastAsia" w:hint="eastAsia"/>
          <w:sz w:val="24"/>
        </w:rPr>
        <w:t>品目</w:t>
      </w:r>
      <w:r w:rsidRPr="00013853">
        <w:rPr>
          <w:rFonts w:asciiTheme="minorEastAsia" w:eastAsiaTheme="minorEastAsia" w:hAnsiTheme="minorEastAsia"/>
          <w:sz w:val="24"/>
        </w:rPr>
        <w:t>番号を</w:t>
      </w:r>
      <w:r w:rsidRPr="00013853">
        <w:rPr>
          <w:rFonts w:asciiTheme="minorEastAsia" w:eastAsiaTheme="minorEastAsia" w:hAnsiTheme="minorEastAsia" w:hint="eastAsia"/>
          <w:sz w:val="24"/>
        </w:rPr>
        <w:t>記入</w:t>
      </w:r>
      <w:r w:rsidRPr="00013853">
        <w:rPr>
          <w:rFonts w:asciiTheme="minorEastAsia" w:eastAsiaTheme="minorEastAsia" w:hAnsiTheme="minorEastAsia"/>
          <w:sz w:val="24"/>
        </w:rPr>
        <w:t>すること</w:t>
      </w:r>
      <w:r w:rsidRPr="00013853">
        <w:rPr>
          <w:rFonts w:asciiTheme="minorEastAsia" w:eastAsiaTheme="minorEastAsia" w:hAnsiTheme="minorEastAsia" w:hint="eastAsia"/>
          <w:sz w:val="24"/>
        </w:rPr>
        <w:t>。</w:t>
      </w:r>
    </w:p>
    <w:p w:rsidR="00A90389" w:rsidRPr="00013853" w:rsidRDefault="00A90389" w:rsidP="00A90389">
      <w:pPr>
        <w:rPr>
          <w:rFonts w:asciiTheme="minorEastAsia" w:eastAsiaTheme="minorEastAsia" w:hAnsiTheme="minorEastAsia"/>
          <w:sz w:val="24"/>
        </w:rPr>
      </w:pPr>
      <w:r w:rsidRPr="00013853">
        <w:rPr>
          <w:rFonts w:asciiTheme="minorEastAsia" w:eastAsiaTheme="minorEastAsia" w:hAnsiTheme="minorEastAsia" w:hint="eastAsia"/>
          <w:sz w:val="24"/>
        </w:rPr>
        <w:t>５</w:t>
      </w:r>
      <w:r w:rsidRPr="00013853">
        <w:rPr>
          <w:rFonts w:asciiTheme="minorEastAsia" w:eastAsiaTheme="minorEastAsia" w:hAnsiTheme="minorEastAsia"/>
          <w:sz w:val="24"/>
        </w:rPr>
        <w:t xml:space="preserve">　</w:t>
      </w:r>
      <w:r w:rsidRPr="00013853">
        <w:rPr>
          <w:rFonts w:asciiTheme="minorEastAsia" w:eastAsiaTheme="minorEastAsia" w:hAnsiTheme="minorEastAsia" w:hint="eastAsia"/>
          <w:sz w:val="24"/>
        </w:rPr>
        <w:t>「輸入申告</w:t>
      </w:r>
      <w:r w:rsidRPr="00013853">
        <w:rPr>
          <w:rFonts w:asciiTheme="minorEastAsia" w:eastAsiaTheme="minorEastAsia" w:hAnsiTheme="minorEastAsia"/>
          <w:sz w:val="24"/>
        </w:rPr>
        <w:t>数量</w:t>
      </w:r>
      <w:r w:rsidRPr="00013853">
        <w:rPr>
          <w:rFonts w:asciiTheme="minorEastAsia" w:eastAsiaTheme="minorEastAsia" w:hAnsiTheme="minorEastAsia" w:hint="eastAsia"/>
          <w:sz w:val="24"/>
        </w:rPr>
        <w:t>」の記載は、Ｍ／Ｔ単位とし、小数点（Ｍ／Ｔ）以下第３位までとすること。</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６</w:t>
      </w:r>
      <w:r w:rsidRPr="00013853">
        <w:rPr>
          <w:rFonts w:asciiTheme="minorEastAsia" w:eastAsiaTheme="minorEastAsia" w:hAnsiTheme="minorEastAsia"/>
          <w:sz w:val="24"/>
        </w:rPr>
        <w:t xml:space="preserve">　</w:t>
      </w:r>
      <w:r w:rsidRPr="00013853">
        <w:rPr>
          <w:rFonts w:asciiTheme="minorEastAsia" w:eastAsiaTheme="minorEastAsia" w:hAnsiTheme="minorEastAsia" w:hint="eastAsia"/>
          <w:sz w:val="24"/>
        </w:rPr>
        <w:t>「売渡価額の単価」は別表３</w:t>
      </w:r>
      <w:r w:rsidRPr="00013853">
        <w:rPr>
          <w:rFonts w:asciiTheme="minorEastAsia" w:eastAsiaTheme="minorEastAsia" w:hAnsiTheme="minorEastAsia"/>
          <w:sz w:val="24"/>
        </w:rPr>
        <w:t>に基づき</w:t>
      </w:r>
      <w:r w:rsidRPr="00013853">
        <w:rPr>
          <w:rFonts w:asciiTheme="minorEastAsia" w:eastAsiaTheme="minorEastAsia" w:hAnsiTheme="minorEastAsia" w:hint="eastAsia"/>
          <w:sz w:val="24"/>
        </w:rPr>
        <w:t>算出すること。</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７　「買戻価額の単価」は別表４－１又は４－２に基づき算出すること。</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８　「売渡価額の金額」は「売渡価額の単価」に売買数量（輸入申告数量（実数量）から水分率を差し引いて算出した乾物重量</w:t>
      </w:r>
      <w:r w:rsidRPr="00013853">
        <w:rPr>
          <w:rFonts w:asciiTheme="minorEastAsia" w:eastAsiaTheme="minorEastAsia" w:hAnsiTheme="minorEastAsia"/>
          <w:sz w:val="24"/>
        </w:rPr>
        <w:t>）を乗じて得た額で算出し、</w:t>
      </w:r>
      <w:r w:rsidRPr="00013853">
        <w:rPr>
          <w:rFonts w:asciiTheme="minorEastAsia" w:eastAsiaTheme="minorEastAsia" w:hAnsiTheme="minorEastAsia" w:hint="eastAsia"/>
          <w:sz w:val="24"/>
        </w:rPr>
        <w:t>円未満の端数を切り捨てること。</w:t>
      </w:r>
    </w:p>
    <w:p w:rsidR="00A90389" w:rsidRPr="00013853" w:rsidRDefault="00A90389" w:rsidP="00A90389">
      <w:pPr>
        <w:ind w:left="240" w:hangingChars="100" w:hanging="240"/>
        <w:rPr>
          <w:rFonts w:asciiTheme="minorEastAsia" w:eastAsiaTheme="minorEastAsia" w:hAnsiTheme="minorEastAsia"/>
          <w:sz w:val="24"/>
        </w:rPr>
      </w:pPr>
      <w:r w:rsidRPr="00013853">
        <w:rPr>
          <w:rFonts w:asciiTheme="minorEastAsia" w:eastAsiaTheme="minorEastAsia" w:hAnsiTheme="minorEastAsia" w:hint="eastAsia"/>
          <w:sz w:val="24"/>
        </w:rPr>
        <w:t>９　「買戻価額の金額」は「買戻価額の単価」に売買数量（輸入申告数量（実数量）から水分率を差し引いて算出した乾物重量</w:t>
      </w:r>
      <w:r w:rsidRPr="00013853">
        <w:rPr>
          <w:rFonts w:asciiTheme="minorEastAsia" w:eastAsiaTheme="minorEastAsia" w:hAnsiTheme="minorEastAsia"/>
          <w:sz w:val="24"/>
        </w:rPr>
        <w:t>）を乗じて得た額で算出し、</w:t>
      </w:r>
      <w:r w:rsidRPr="00013853">
        <w:rPr>
          <w:rFonts w:asciiTheme="minorEastAsia" w:eastAsiaTheme="minorEastAsia" w:hAnsiTheme="minorEastAsia" w:hint="eastAsia"/>
          <w:sz w:val="24"/>
        </w:rPr>
        <w:t>円未満の端数を切り捨てる</w:t>
      </w:r>
      <w:bookmarkStart w:id="0" w:name="_GoBack"/>
      <w:bookmarkEnd w:id="0"/>
      <w:r w:rsidRPr="00013853">
        <w:rPr>
          <w:rFonts w:asciiTheme="minorEastAsia" w:eastAsiaTheme="minorEastAsia" w:hAnsiTheme="minorEastAsia" w:hint="eastAsia"/>
          <w:sz w:val="24"/>
        </w:rPr>
        <w:t>こと。</w:t>
      </w:r>
    </w:p>
    <w:sectPr w:rsidR="00A90389" w:rsidRPr="00013853" w:rsidSect="0032550F">
      <w:pgSz w:w="16838" w:h="11906" w:orient="landscape"/>
      <w:pgMar w:top="1276"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86" w:rsidRDefault="00A42486" w:rsidP="003625A4">
      <w:r>
        <w:separator/>
      </w:r>
    </w:p>
  </w:endnote>
  <w:endnote w:type="continuationSeparator" w:id="0">
    <w:p w:rsidR="00A42486" w:rsidRDefault="00A42486"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486" w:rsidRDefault="00A42486">
    <w:pPr>
      <w:pStyle w:val="a6"/>
      <w:jc w:val="center"/>
    </w:pPr>
  </w:p>
  <w:p w:rsidR="00A42486" w:rsidRDefault="00A424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86" w:rsidRDefault="00A42486" w:rsidP="003625A4">
      <w:r>
        <w:separator/>
      </w:r>
    </w:p>
  </w:footnote>
  <w:footnote w:type="continuationSeparator" w:id="0">
    <w:p w:rsidR="00A42486" w:rsidRDefault="00A42486"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1"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3853"/>
    <w:rsid w:val="000139C0"/>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0991"/>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51F"/>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6D8"/>
    <w:rsid w:val="0004273A"/>
    <w:rsid w:val="000429F1"/>
    <w:rsid w:val="00042A14"/>
    <w:rsid w:val="00042BD8"/>
    <w:rsid w:val="000432FA"/>
    <w:rsid w:val="00043B25"/>
    <w:rsid w:val="00043B3A"/>
    <w:rsid w:val="0004413B"/>
    <w:rsid w:val="00044333"/>
    <w:rsid w:val="00044E25"/>
    <w:rsid w:val="00045F42"/>
    <w:rsid w:val="00045F5E"/>
    <w:rsid w:val="0004669D"/>
    <w:rsid w:val="00046B01"/>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80"/>
    <w:rsid w:val="00054CB9"/>
    <w:rsid w:val="000555CA"/>
    <w:rsid w:val="00055708"/>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113"/>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60A"/>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C95"/>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478C"/>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D12"/>
    <w:rsid w:val="00124FDD"/>
    <w:rsid w:val="001257E3"/>
    <w:rsid w:val="00125CBA"/>
    <w:rsid w:val="00126176"/>
    <w:rsid w:val="001265A1"/>
    <w:rsid w:val="001266C0"/>
    <w:rsid w:val="001269D6"/>
    <w:rsid w:val="00126B8A"/>
    <w:rsid w:val="00126E0B"/>
    <w:rsid w:val="00127DF2"/>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416"/>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133"/>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2E"/>
    <w:rsid w:val="001B6945"/>
    <w:rsid w:val="001B6960"/>
    <w:rsid w:val="001B6F6D"/>
    <w:rsid w:val="001B771B"/>
    <w:rsid w:val="001B7959"/>
    <w:rsid w:val="001C00CB"/>
    <w:rsid w:val="001C0381"/>
    <w:rsid w:val="001C118D"/>
    <w:rsid w:val="001C1461"/>
    <w:rsid w:val="001C1E44"/>
    <w:rsid w:val="001C27C0"/>
    <w:rsid w:val="001C2E72"/>
    <w:rsid w:val="001C2FDA"/>
    <w:rsid w:val="001C3E30"/>
    <w:rsid w:val="001C4D22"/>
    <w:rsid w:val="001C5240"/>
    <w:rsid w:val="001C535B"/>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4B7"/>
    <w:rsid w:val="001D173D"/>
    <w:rsid w:val="001D1D00"/>
    <w:rsid w:val="001D1D7C"/>
    <w:rsid w:val="001D1E3F"/>
    <w:rsid w:val="001D22B7"/>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54C"/>
    <w:rsid w:val="001F7EE6"/>
    <w:rsid w:val="0020075F"/>
    <w:rsid w:val="00200E07"/>
    <w:rsid w:val="002013E3"/>
    <w:rsid w:val="002014BA"/>
    <w:rsid w:val="00201780"/>
    <w:rsid w:val="00201972"/>
    <w:rsid w:val="00201994"/>
    <w:rsid w:val="00201BEC"/>
    <w:rsid w:val="00201FA0"/>
    <w:rsid w:val="00202E8D"/>
    <w:rsid w:val="00202F45"/>
    <w:rsid w:val="002034BC"/>
    <w:rsid w:val="0020365F"/>
    <w:rsid w:val="002037F1"/>
    <w:rsid w:val="002038AF"/>
    <w:rsid w:val="00203B74"/>
    <w:rsid w:val="00203B95"/>
    <w:rsid w:val="00204739"/>
    <w:rsid w:val="0020491A"/>
    <w:rsid w:val="00205285"/>
    <w:rsid w:val="00205580"/>
    <w:rsid w:val="002059DD"/>
    <w:rsid w:val="00205C30"/>
    <w:rsid w:val="00205CD0"/>
    <w:rsid w:val="00207959"/>
    <w:rsid w:val="002079A3"/>
    <w:rsid w:val="00207D50"/>
    <w:rsid w:val="00207FE0"/>
    <w:rsid w:val="00210192"/>
    <w:rsid w:val="002103B7"/>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684"/>
    <w:rsid w:val="0021678B"/>
    <w:rsid w:val="00216C1D"/>
    <w:rsid w:val="00217351"/>
    <w:rsid w:val="002176E0"/>
    <w:rsid w:val="002203E4"/>
    <w:rsid w:val="00220444"/>
    <w:rsid w:val="00221130"/>
    <w:rsid w:val="00221400"/>
    <w:rsid w:val="002218BA"/>
    <w:rsid w:val="00222285"/>
    <w:rsid w:val="002228C8"/>
    <w:rsid w:val="00222AE5"/>
    <w:rsid w:val="002235E6"/>
    <w:rsid w:val="002236BB"/>
    <w:rsid w:val="00223D9F"/>
    <w:rsid w:val="00224CCD"/>
    <w:rsid w:val="00225715"/>
    <w:rsid w:val="00226866"/>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3D15"/>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32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A4A"/>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2E99"/>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4DD"/>
    <w:rsid w:val="002B386B"/>
    <w:rsid w:val="002B41C9"/>
    <w:rsid w:val="002B4DA9"/>
    <w:rsid w:val="002B4F98"/>
    <w:rsid w:val="002B577E"/>
    <w:rsid w:val="002B5EC6"/>
    <w:rsid w:val="002B5F05"/>
    <w:rsid w:val="002B6643"/>
    <w:rsid w:val="002B67E8"/>
    <w:rsid w:val="002B6B69"/>
    <w:rsid w:val="002B718D"/>
    <w:rsid w:val="002C0597"/>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66C8"/>
    <w:rsid w:val="002C71C6"/>
    <w:rsid w:val="002C72DA"/>
    <w:rsid w:val="002C7BEC"/>
    <w:rsid w:val="002C7F73"/>
    <w:rsid w:val="002D1089"/>
    <w:rsid w:val="002D11ED"/>
    <w:rsid w:val="002D19AE"/>
    <w:rsid w:val="002D249B"/>
    <w:rsid w:val="002D26C2"/>
    <w:rsid w:val="002D270F"/>
    <w:rsid w:val="002D2CF7"/>
    <w:rsid w:val="002D3399"/>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5EB"/>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50F"/>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D6D"/>
    <w:rsid w:val="00341EA6"/>
    <w:rsid w:val="0034218A"/>
    <w:rsid w:val="0034291E"/>
    <w:rsid w:val="00342966"/>
    <w:rsid w:val="003435CA"/>
    <w:rsid w:val="00343712"/>
    <w:rsid w:val="00343DB6"/>
    <w:rsid w:val="0034456E"/>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790"/>
    <w:rsid w:val="00385B27"/>
    <w:rsid w:val="00385D46"/>
    <w:rsid w:val="00385F19"/>
    <w:rsid w:val="0038670A"/>
    <w:rsid w:val="00386BB0"/>
    <w:rsid w:val="00386D75"/>
    <w:rsid w:val="00386FAB"/>
    <w:rsid w:val="003871E2"/>
    <w:rsid w:val="00387AF4"/>
    <w:rsid w:val="0039037E"/>
    <w:rsid w:val="003903E5"/>
    <w:rsid w:val="00390644"/>
    <w:rsid w:val="00390802"/>
    <w:rsid w:val="003911D6"/>
    <w:rsid w:val="00391569"/>
    <w:rsid w:val="003918F8"/>
    <w:rsid w:val="003925CF"/>
    <w:rsid w:val="00392B34"/>
    <w:rsid w:val="00392BA9"/>
    <w:rsid w:val="003935A1"/>
    <w:rsid w:val="00393C35"/>
    <w:rsid w:val="00394565"/>
    <w:rsid w:val="00394860"/>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0B0C"/>
    <w:rsid w:val="003A1434"/>
    <w:rsid w:val="003A23E6"/>
    <w:rsid w:val="003A288D"/>
    <w:rsid w:val="003A2940"/>
    <w:rsid w:val="003A339F"/>
    <w:rsid w:val="003A34E8"/>
    <w:rsid w:val="003A382F"/>
    <w:rsid w:val="003A3AD3"/>
    <w:rsid w:val="003A3ED4"/>
    <w:rsid w:val="003A4ABA"/>
    <w:rsid w:val="003A5563"/>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055"/>
    <w:rsid w:val="003B2245"/>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234"/>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2E8"/>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C0F"/>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7FC"/>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6E14"/>
    <w:rsid w:val="00427040"/>
    <w:rsid w:val="0042753A"/>
    <w:rsid w:val="0042793D"/>
    <w:rsid w:val="00427F7A"/>
    <w:rsid w:val="00427FD4"/>
    <w:rsid w:val="0043051B"/>
    <w:rsid w:val="00430A78"/>
    <w:rsid w:val="004312B9"/>
    <w:rsid w:val="00431A87"/>
    <w:rsid w:val="00431DAD"/>
    <w:rsid w:val="004322D4"/>
    <w:rsid w:val="004323C9"/>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4F06"/>
    <w:rsid w:val="00485C9D"/>
    <w:rsid w:val="00485DF3"/>
    <w:rsid w:val="004867B2"/>
    <w:rsid w:val="00487395"/>
    <w:rsid w:val="00487647"/>
    <w:rsid w:val="00487FCA"/>
    <w:rsid w:val="0049014D"/>
    <w:rsid w:val="004901D8"/>
    <w:rsid w:val="004913AB"/>
    <w:rsid w:val="004914E6"/>
    <w:rsid w:val="004918F7"/>
    <w:rsid w:val="00491B4A"/>
    <w:rsid w:val="00491B5D"/>
    <w:rsid w:val="00491E31"/>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C8E"/>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BA"/>
    <w:rsid w:val="004D33E2"/>
    <w:rsid w:val="004D38E8"/>
    <w:rsid w:val="004D3F94"/>
    <w:rsid w:val="004D40E6"/>
    <w:rsid w:val="004D4301"/>
    <w:rsid w:val="004D435F"/>
    <w:rsid w:val="004D4761"/>
    <w:rsid w:val="004D4DF5"/>
    <w:rsid w:val="004D5420"/>
    <w:rsid w:val="004D56AF"/>
    <w:rsid w:val="004D58B0"/>
    <w:rsid w:val="004D63FA"/>
    <w:rsid w:val="004D6576"/>
    <w:rsid w:val="004D6B56"/>
    <w:rsid w:val="004D6CBA"/>
    <w:rsid w:val="004D6D14"/>
    <w:rsid w:val="004D6D83"/>
    <w:rsid w:val="004D6DA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5AC"/>
    <w:rsid w:val="004E7935"/>
    <w:rsid w:val="004E7DC1"/>
    <w:rsid w:val="004E7F2B"/>
    <w:rsid w:val="004F01C4"/>
    <w:rsid w:val="004F05C5"/>
    <w:rsid w:val="004F0FA7"/>
    <w:rsid w:val="004F1122"/>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C63"/>
    <w:rsid w:val="00502DA3"/>
    <w:rsid w:val="00503837"/>
    <w:rsid w:val="00503A19"/>
    <w:rsid w:val="00504195"/>
    <w:rsid w:val="00504708"/>
    <w:rsid w:val="00504836"/>
    <w:rsid w:val="00504D28"/>
    <w:rsid w:val="0050606F"/>
    <w:rsid w:val="00507027"/>
    <w:rsid w:val="00507368"/>
    <w:rsid w:val="00507576"/>
    <w:rsid w:val="00510077"/>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661"/>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CC"/>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844"/>
    <w:rsid w:val="00570FB3"/>
    <w:rsid w:val="00570FC9"/>
    <w:rsid w:val="0057146D"/>
    <w:rsid w:val="005715A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49"/>
    <w:rsid w:val="0059508F"/>
    <w:rsid w:val="005954FA"/>
    <w:rsid w:val="00595665"/>
    <w:rsid w:val="00595BD9"/>
    <w:rsid w:val="005967D8"/>
    <w:rsid w:val="00597027"/>
    <w:rsid w:val="0059724E"/>
    <w:rsid w:val="005977FD"/>
    <w:rsid w:val="00597BC3"/>
    <w:rsid w:val="005A058A"/>
    <w:rsid w:val="005A09A3"/>
    <w:rsid w:val="005A0BE3"/>
    <w:rsid w:val="005A1041"/>
    <w:rsid w:val="005A13ED"/>
    <w:rsid w:val="005A1F9A"/>
    <w:rsid w:val="005A235C"/>
    <w:rsid w:val="005A2E98"/>
    <w:rsid w:val="005A34D4"/>
    <w:rsid w:val="005A34E5"/>
    <w:rsid w:val="005A3927"/>
    <w:rsid w:val="005A3D5B"/>
    <w:rsid w:val="005A3F73"/>
    <w:rsid w:val="005A44E9"/>
    <w:rsid w:val="005A47BD"/>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7BA"/>
    <w:rsid w:val="005C09B1"/>
    <w:rsid w:val="005C0E13"/>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35F2"/>
    <w:rsid w:val="00633BDF"/>
    <w:rsid w:val="00633CD2"/>
    <w:rsid w:val="0063461A"/>
    <w:rsid w:val="006346E2"/>
    <w:rsid w:val="006350D4"/>
    <w:rsid w:val="0063543E"/>
    <w:rsid w:val="00635A8A"/>
    <w:rsid w:val="00636428"/>
    <w:rsid w:val="00636519"/>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A3D"/>
    <w:rsid w:val="00654F53"/>
    <w:rsid w:val="006552BB"/>
    <w:rsid w:val="00655871"/>
    <w:rsid w:val="006559A8"/>
    <w:rsid w:val="00656061"/>
    <w:rsid w:val="006564D7"/>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AD3"/>
    <w:rsid w:val="00683BEC"/>
    <w:rsid w:val="006849E8"/>
    <w:rsid w:val="00684F01"/>
    <w:rsid w:val="006858D9"/>
    <w:rsid w:val="00685B04"/>
    <w:rsid w:val="00685EC5"/>
    <w:rsid w:val="00686439"/>
    <w:rsid w:val="00686774"/>
    <w:rsid w:val="006868BD"/>
    <w:rsid w:val="006869F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B05"/>
    <w:rsid w:val="006A74B9"/>
    <w:rsid w:val="006A75EF"/>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5FE5"/>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3AAE"/>
    <w:rsid w:val="006D40E0"/>
    <w:rsid w:val="006D4320"/>
    <w:rsid w:val="006D43F4"/>
    <w:rsid w:val="006D4C5B"/>
    <w:rsid w:val="006D4D98"/>
    <w:rsid w:val="006D52A6"/>
    <w:rsid w:val="006D550D"/>
    <w:rsid w:val="006D67B8"/>
    <w:rsid w:val="006D698B"/>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73E"/>
    <w:rsid w:val="006E5929"/>
    <w:rsid w:val="006E5E1D"/>
    <w:rsid w:val="006E5F1F"/>
    <w:rsid w:val="006E6589"/>
    <w:rsid w:val="006E66D7"/>
    <w:rsid w:val="006E7271"/>
    <w:rsid w:val="006E788B"/>
    <w:rsid w:val="006E7F9A"/>
    <w:rsid w:val="006F0820"/>
    <w:rsid w:val="006F0D35"/>
    <w:rsid w:val="006F0F7C"/>
    <w:rsid w:val="006F1962"/>
    <w:rsid w:val="006F1B53"/>
    <w:rsid w:val="006F1B58"/>
    <w:rsid w:val="006F1BA1"/>
    <w:rsid w:val="006F1C2E"/>
    <w:rsid w:val="006F2A54"/>
    <w:rsid w:val="006F2B41"/>
    <w:rsid w:val="006F2EAC"/>
    <w:rsid w:val="006F32B7"/>
    <w:rsid w:val="006F3659"/>
    <w:rsid w:val="006F3FAD"/>
    <w:rsid w:val="006F4539"/>
    <w:rsid w:val="006F462B"/>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1"/>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CA9"/>
    <w:rsid w:val="007548D6"/>
    <w:rsid w:val="0075519A"/>
    <w:rsid w:val="0075533D"/>
    <w:rsid w:val="00755925"/>
    <w:rsid w:val="00755F88"/>
    <w:rsid w:val="00756B9B"/>
    <w:rsid w:val="00756EBC"/>
    <w:rsid w:val="0075725E"/>
    <w:rsid w:val="007574C4"/>
    <w:rsid w:val="00757C62"/>
    <w:rsid w:val="0076021B"/>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199"/>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376"/>
    <w:rsid w:val="00781908"/>
    <w:rsid w:val="0078197F"/>
    <w:rsid w:val="00781A87"/>
    <w:rsid w:val="00781CCE"/>
    <w:rsid w:val="007837A5"/>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3E94"/>
    <w:rsid w:val="007940F8"/>
    <w:rsid w:val="007942A5"/>
    <w:rsid w:val="00794475"/>
    <w:rsid w:val="00794CA5"/>
    <w:rsid w:val="007951E1"/>
    <w:rsid w:val="0079616D"/>
    <w:rsid w:val="00796B7D"/>
    <w:rsid w:val="00796C0E"/>
    <w:rsid w:val="00796C75"/>
    <w:rsid w:val="007970E8"/>
    <w:rsid w:val="007977E6"/>
    <w:rsid w:val="007A07F1"/>
    <w:rsid w:val="007A0839"/>
    <w:rsid w:val="007A0C18"/>
    <w:rsid w:val="007A1016"/>
    <w:rsid w:val="007A1243"/>
    <w:rsid w:val="007A14D4"/>
    <w:rsid w:val="007A1B46"/>
    <w:rsid w:val="007A1E0D"/>
    <w:rsid w:val="007A2154"/>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3CC"/>
    <w:rsid w:val="007F2872"/>
    <w:rsid w:val="007F2BE7"/>
    <w:rsid w:val="007F2E0F"/>
    <w:rsid w:val="007F2E46"/>
    <w:rsid w:val="007F2EB7"/>
    <w:rsid w:val="007F320B"/>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2F4"/>
    <w:rsid w:val="00801806"/>
    <w:rsid w:val="00801FF3"/>
    <w:rsid w:val="0080236B"/>
    <w:rsid w:val="008026CC"/>
    <w:rsid w:val="00802A63"/>
    <w:rsid w:val="00802AC5"/>
    <w:rsid w:val="008034D0"/>
    <w:rsid w:val="00804237"/>
    <w:rsid w:val="008048F3"/>
    <w:rsid w:val="00804AA0"/>
    <w:rsid w:val="00804D98"/>
    <w:rsid w:val="00804DA8"/>
    <w:rsid w:val="008052F8"/>
    <w:rsid w:val="0080553C"/>
    <w:rsid w:val="00805D42"/>
    <w:rsid w:val="008060E3"/>
    <w:rsid w:val="00806442"/>
    <w:rsid w:val="00806487"/>
    <w:rsid w:val="00806A76"/>
    <w:rsid w:val="00806DB6"/>
    <w:rsid w:val="00806FF3"/>
    <w:rsid w:val="00807103"/>
    <w:rsid w:val="00807879"/>
    <w:rsid w:val="00810625"/>
    <w:rsid w:val="0081069F"/>
    <w:rsid w:val="00810900"/>
    <w:rsid w:val="008112E9"/>
    <w:rsid w:val="008119FD"/>
    <w:rsid w:val="00811A3A"/>
    <w:rsid w:val="00811EEB"/>
    <w:rsid w:val="008121A2"/>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71D"/>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4AE"/>
    <w:rsid w:val="00827936"/>
    <w:rsid w:val="00827D47"/>
    <w:rsid w:val="008308B4"/>
    <w:rsid w:val="008308BE"/>
    <w:rsid w:val="00830CCE"/>
    <w:rsid w:val="00830E32"/>
    <w:rsid w:val="00830F7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225A"/>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5D53"/>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3137"/>
    <w:rsid w:val="00883335"/>
    <w:rsid w:val="00883451"/>
    <w:rsid w:val="0088345A"/>
    <w:rsid w:val="00883591"/>
    <w:rsid w:val="00883B69"/>
    <w:rsid w:val="00883CF5"/>
    <w:rsid w:val="00883EEE"/>
    <w:rsid w:val="00884B4D"/>
    <w:rsid w:val="0088556A"/>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A04B3"/>
    <w:rsid w:val="008A15A7"/>
    <w:rsid w:val="008A15FF"/>
    <w:rsid w:val="008A203B"/>
    <w:rsid w:val="008A22D0"/>
    <w:rsid w:val="008A280E"/>
    <w:rsid w:val="008A2FC8"/>
    <w:rsid w:val="008A36B9"/>
    <w:rsid w:val="008A446B"/>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A1"/>
    <w:rsid w:val="008C08E8"/>
    <w:rsid w:val="008C0E7D"/>
    <w:rsid w:val="008C1078"/>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4CC8"/>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3C8"/>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77B"/>
    <w:rsid w:val="00950FDB"/>
    <w:rsid w:val="009511D3"/>
    <w:rsid w:val="009512E2"/>
    <w:rsid w:val="00951804"/>
    <w:rsid w:val="00952899"/>
    <w:rsid w:val="00953636"/>
    <w:rsid w:val="00953643"/>
    <w:rsid w:val="0095376F"/>
    <w:rsid w:val="00953A47"/>
    <w:rsid w:val="009549AF"/>
    <w:rsid w:val="00954E43"/>
    <w:rsid w:val="00955071"/>
    <w:rsid w:val="00956309"/>
    <w:rsid w:val="0095648A"/>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4FCF"/>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5CD"/>
    <w:rsid w:val="009B0670"/>
    <w:rsid w:val="009B0D9A"/>
    <w:rsid w:val="009B1EC1"/>
    <w:rsid w:val="009B2458"/>
    <w:rsid w:val="009B2A3C"/>
    <w:rsid w:val="009B34AC"/>
    <w:rsid w:val="009B36FB"/>
    <w:rsid w:val="009B476F"/>
    <w:rsid w:val="009B4DE6"/>
    <w:rsid w:val="009B51A3"/>
    <w:rsid w:val="009B5254"/>
    <w:rsid w:val="009B602B"/>
    <w:rsid w:val="009B710D"/>
    <w:rsid w:val="009B7129"/>
    <w:rsid w:val="009B74B2"/>
    <w:rsid w:val="009B7CB6"/>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D7ED7"/>
    <w:rsid w:val="009E044A"/>
    <w:rsid w:val="009E057B"/>
    <w:rsid w:val="009E0880"/>
    <w:rsid w:val="009E0B35"/>
    <w:rsid w:val="009E0B51"/>
    <w:rsid w:val="009E1085"/>
    <w:rsid w:val="009E19EA"/>
    <w:rsid w:val="009E204E"/>
    <w:rsid w:val="009E24E5"/>
    <w:rsid w:val="009E2BBB"/>
    <w:rsid w:val="009E2DE0"/>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E25"/>
    <w:rsid w:val="009F6E92"/>
    <w:rsid w:val="009F7499"/>
    <w:rsid w:val="009F7A08"/>
    <w:rsid w:val="00A00629"/>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B08"/>
    <w:rsid w:val="00A271FB"/>
    <w:rsid w:val="00A275D1"/>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486"/>
    <w:rsid w:val="00A425D0"/>
    <w:rsid w:val="00A42756"/>
    <w:rsid w:val="00A43709"/>
    <w:rsid w:val="00A4440B"/>
    <w:rsid w:val="00A444EF"/>
    <w:rsid w:val="00A450CA"/>
    <w:rsid w:val="00A45117"/>
    <w:rsid w:val="00A453A0"/>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6FF1"/>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7D9"/>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389"/>
    <w:rsid w:val="00A908D4"/>
    <w:rsid w:val="00A90BD7"/>
    <w:rsid w:val="00A90E1E"/>
    <w:rsid w:val="00A9124A"/>
    <w:rsid w:val="00A913C6"/>
    <w:rsid w:val="00A9182B"/>
    <w:rsid w:val="00A91B5D"/>
    <w:rsid w:val="00A91B62"/>
    <w:rsid w:val="00A91E7C"/>
    <w:rsid w:val="00A9200B"/>
    <w:rsid w:val="00A92E3E"/>
    <w:rsid w:val="00A93057"/>
    <w:rsid w:val="00A931F5"/>
    <w:rsid w:val="00A93609"/>
    <w:rsid w:val="00A9369B"/>
    <w:rsid w:val="00A93915"/>
    <w:rsid w:val="00A939F0"/>
    <w:rsid w:val="00A9449E"/>
    <w:rsid w:val="00A94AB4"/>
    <w:rsid w:val="00A9535F"/>
    <w:rsid w:val="00A95382"/>
    <w:rsid w:val="00A95DE3"/>
    <w:rsid w:val="00A96B2A"/>
    <w:rsid w:val="00A9715D"/>
    <w:rsid w:val="00A97663"/>
    <w:rsid w:val="00AA0114"/>
    <w:rsid w:val="00AA074E"/>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08E9"/>
    <w:rsid w:val="00AC14CD"/>
    <w:rsid w:val="00AC16C1"/>
    <w:rsid w:val="00AC1841"/>
    <w:rsid w:val="00AC192A"/>
    <w:rsid w:val="00AC1DC5"/>
    <w:rsid w:val="00AC2792"/>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874"/>
    <w:rsid w:val="00AD28A4"/>
    <w:rsid w:val="00AD2B8E"/>
    <w:rsid w:val="00AD3135"/>
    <w:rsid w:val="00AD3509"/>
    <w:rsid w:val="00AD3C03"/>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0F5D"/>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A5"/>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6AE8"/>
    <w:rsid w:val="00B0730C"/>
    <w:rsid w:val="00B07962"/>
    <w:rsid w:val="00B079C7"/>
    <w:rsid w:val="00B07AB9"/>
    <w:rsid w:val="00B1037F"/>
    <w:rsid w:val="00B1063F"/>
    <w:rsid w:val="00B110C6"/>
    <w:rsid w:val="00B1233D"/>
    <w:rsid w:val="00B127E5"/>
    <w:rsid w:val="00B12CC4"/>
    <w:rsid w:val="00B131E0"/>
    <w:rsid w:val="00B146F7"/>
    <w:rsid w:val="00B1478D"/>
    <w:rsid w:val="00B1505E"/>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1E54"/>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6AF0"/>
    <w:rsid w:val="00B47023"/>
    <w:rsid w:val="00B4730C"/>
    <w:rsid w:val="00B473A6"/>
    <w:rsid w:val="00B47BC0"/>
    <w:rsid w:val="00B501A4"/>
    <w:rsid w:val="00B50F3B"/>
    <w:rsid w:val="00B50FA6"/>
    <w:rsid w:val="00B510AD"/>
    <w:rsid w:val="00B51497"/>
    <w:rsid w:val="00B51625"/>
    <w:rsid w:val="00B51771"/>
    <w:rsid w:val="00B5193B"/>
    <w:rsid w:val="00B524A0"/>
    <w:rsid w:val="00B5347B"/>
    <w:rsid w:val="00B53A39"/>
    <w:rsid w:val="00B53EC0"/>
    <w:rsid w:val="00B563EA"/>
    <w:rsid w:val="00B5677E"/>
    <w:rsid w:val="00B56BF7"/>
    <w:rsid w:val="00B56C8A"/>
    <w:rsid w:val="00B57668"/>
    <w:rsid w:val="00B5787E"/>
    <w:rsid w:val="00B578D2"/>
    <w:rsid w:val="00B57C56"/>
    <w:rsid w:val="00B60B21"/>
    <w:rsid w:val="00B60E1C"/>
    <w:rsid w:val="00B60E91"/>
    <w:rsid w:val="00B61540"/>
    <w:rsid w:val="00B618D6"/>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75D"/>
    <w:rsid w:val="00BA3B4A"/>
    <w:rsid w:val="00BA3C77"/>
    <w:rsid w:val="00BA3CBE"/>
    <w:rsid w:val="00BA454A"/>
    <w:rsid w:val="00BA5C4D"/>
    <w:rsid w:val="00BA670C"/>
    <w:rsid w:val="00BA6970"/>
    <w:rsid w:val="00BA71F1"/>
    <w:rsid w:val="00BA76DA"/>
    <w:rsid w:val="00BA783E"/>
    <w:rsid w:val="00BB03FD"/>
    <w:rsid w:val="00BB0813"/>
    <w:rsid w:val="00BB1096"/>
    <w:rsid w:val="00BB181E"/>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B73"/>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4F88"/>
    <w:rsid w:val="00C16425"/>
    <w:rsid w:val="00C1662E"/>
    <w:rsid w:val="00C173E5"/>
    <w:rsid w:val="00C17505"/>
    <w:rsid w:val="00C17B37"/>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37F"/>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8DE"/>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147"/>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3D5B"/>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4F33"/>
    <w:rsid w:val="00C74FA7"/>
    <w:rsid w:val="00C75331"/>
    <w:rsid w:val="00C75508"/>
    <w:rsid w:val="00C75BE7"/>
    <w:rsid w:val="00C75FF8"/>
    <w:rsid w:val="00C7629D"/>
    <w:rsid w:val="00C762C4"/>
    <w:rsid w:val="00C762D5"/>
    <w:rsid w:val="00C763BF"/>
    <w:rsid w:val="00C766C9"/>
    <w:rsid w:val="00C76CC6"/>
    <w:rsid w:val="00C76F3A"/>
    <w:rsid w:val="00C77B66"/>
    <w:rsid w:val="00C800AC"/>
    <w:rsid w:val="00C81DFC"/>
    <w:rsid w:val="00C82AF8"/>
    <w:rsid w:val="00C83AA4"/>
    <w:rsid w:val="00C83BE8"/>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1EA"/>
    <w:rsid w:val="00CA44B3"/>
    <w:rsid w:val="00CA488B"/>
    <w:rsid w:val="00CA523B"/>
    <w:rsid w:val="00CA56E6"/>
    <w:rsid w:val="00CA5D22"/>
    <w:rsid w:val="00CA6249"/>
    <w:rsid w:val="00CA630D"/>
    <w:rsid w:val="00CA6961"/>
    <w:rsid w:val="00CA6E5B"/>
    <w:rsid w:val="00CA71F0"/>
    <w:rsid w:val="00CB0275"/>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0D9B"/>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2F0D"/>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4C2"/>
    <w:rsid w:val="00CE7F67"/>
    <w:rsid w:val="00CF0753"/>
    <w:rsid w:val="00CF1710"/>
    <w:rsid w:val="00CF1BDB"/>
    <w:rsid w:val="00CF2328"/>
    <w:rsid w:val="00CF2700"/>
    <w:rsid w:val="00CF2A7D"/>
    <w:rsid w:val="00CF2AEC"/>
    <w:rsid w:val="00CF2DC3"/>
    <w:rsid w:val="00CF2F42"/>
    <w:rsid w:val="00CF31F9"/>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1139"/>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1E0"/>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1E4E"/>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1E"/>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3F"/>
    <w:rsid w:val="00DC28E9"/>
    <w:rsid w:val="00DC2B90"/>
    <w:rsid w:val="00DC2DF9"/>
    <w:rsid w:val="00DC2F64"/>
    <w:rsid w:val="00DC356B"/>
    <w:rsid w:val="00DC38D7"/>
    <w:rsid w:val="00DC3B61"/>
    <w:rsid w:val="00DC44BA"/>
    <w:rsid w:val="00DC4994"/>
    <w:rsid w:val="00DC4B2E"/>
    <w:rsid w:val="00DC4E1B"/>
    <w:rsid w:val="00DC506A"/>
    <w:rsid w:val="00DC5278"/>
    <w:rsid w:val="00DC5AB7"/>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0D"/>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41B8"/>
    <w:rsid w:val="00E2422D"/>
    <w:rsid w:val="00E24553"/>
    <w:rsid w:val="00E245A6"/>
    <w:rsid w:val="00E24817"/>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B46"/>
    <w:rsid w:val="00E54E26"/>
    <w:rsid w:val="00E55366"/>
    <w:rsid w:val="00E55A9C"/>
    <w:rsid w:val="00E55B35"/>
    <w:rsid w:val="00E55F8E"/>
    <w:rsid w:val="00E56035"/>
    <w:rsid w:val="00E5637D"/>
    <w:rsid w:val="00E56380"/>
    <w:rsid w:val="00E56F6F"/>
    <w:rsid w:val="00E572DB"/>
    <w:rsid w:val="00E57635"/>
    <w:rsid w:val="00E603F1"/>
    <w:rsid w:val="00E60520"/>
    <w:rsid w:val="00E60CE2"/>
    <w:rsid w:val="00E61180"/>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0E25"/>
    <w:rsid w:val="00EB10E2"/>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89D"/>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AE1"/>
    <w:rsid w:val="00F81B46"/>
    <w:rsid w:val="00F81CBC"/>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3E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6F84"/>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5F7EC3"/>
  <w15:docId w15:val="{E83DFC29-D6E5-4B82-A577-3BE55B3B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customStyle="1" w:styleId="af4">
    <w:name w:val="条・項"/>
    <w:basedOn w:val="a0"/>
    <w:next w:val="a0"/>
    <w:rsid w:val="00796B7D"/>
    <w:pPr>
      <w:wordWrap w:val="0"/>
      <w:overflowPunct w:val="0"/>
      <w:autoSpaceDE w:val="0"/>
      <w:autoSpaceDN w:val="0"/>
      <w:ind w:left="238" w:hanging="238"/>
    </w:pPr>
    <w:rPr>
      <w:rFonts w:ascii="ＭＳ 明朝"/>
      <w:sz w:val="24"/>
      <w:szCs w:val="20"/>
    </w:rPr>
  </w:style>
  <w:style w:type="paragraph" w:customStyle="1" w:styleId="af5">
    <w:name w:val="号"/>
    <w:basedOn w:val="a0"/>
    <w:next w:val="a0"/>
    <w:rsid w:val="00796B7D"/>
    <w:pPr>
      <w:wordWrap w:val="0"/>
      <w:overflowPunct w:val="0"/>
      <w:autoSpaceDE w:val="0"/>
      <w:autoSpaceDN w:val="0"/>
      <w:ind w:left="476" w:hanging="238"/>
    </w:pPr>
    <w:rPr>
      <w:rFonts w:ascii="ＭＳ 明朝"/>
      <w:sz w:val="24"/>
      <w:szCs w:val="20"/>
    </w:rPr>
  </w:style>
  <w:style w:type="paragraph" w:styleId="3">
    <w:name w:val="Body Text Indent 3"/>
    <w:basedOn w:val="a0"/>
    <w:link w:val="30"/>
    <w:rsid w:val="001F754C"/>
    <w:pPr>
      <w:ind w:left="180" w:hanging="180"/>
    </w:pPr>
    <w:rPr>
      <w:sz w:val="24"/>
    </w:rPr>
  </w:style>
  <w:style w:type="character" w:customStyle="1" w:styleId="30">
    <w:name w:val="本文インデント 3 (文字)"/>
    <w:basedOn w:val="a1"/>
    <w:link w:val="3"/>
    <w:rsid w:val="001F754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3AFBE-01CE-43D5-B89E-23CA7E2E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輸入異性化糖等売買要領</vt:lpstr>
    </vt:vector>
  </TitlesOfParts>
  <Company>alic</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輸入異性化糖等売買要領</dc:title>
  <dc:creator>宗政 修平</dc:creator>
  <cp:lastModifiedBy>有木 寛貴</cp:lastModifiedBy>
  <cp:revision>6</cp:revision>
  <cp:lastPrinted>2025-02-26T04:39:00Z</cp:lastPrinted>
  <dcterms:created xsi:type="dcterms:W3CDTF">2025-03-19T06:29:00Z</dcterms:created>
  <dcterms:modified xsi:type="dcterms:W3CDTF">2025-03-28T09:42:00Z</dcterms:modified>
</cp:coreProperties>
</file>